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04" w:rsidRPr="00A202B9" w:rsidRDefault="0012454D" w:rsidP="009062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5413279</wp:posOffset>
                </wp:positionH>
                <wp:positionV relativeFrom="paragraph">
                  <wp:posOffset>-333674</wp:posOffset>
                </wp:positionV>
                <wp:extent cx="1328468" cy="293298"/>
                <wp:effectExtent l="0" t="0" r="2413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D" w:rsidRPr="007338DD" w:rsidRDefault="0012454D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38D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เอกสารแนบหมายเลข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6.25pt;margin-top:-26.25pt;width:104.6pt;height:2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" fillcolor="white [3201]" strokeweight=".5pt">
                <v:textbox>
                  <w:txbxContent>
                    <w:p w:rsidR="0012454D" w:rsidRPr="007338DD" w:rsidRDefault="0012454D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38D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เอกสารแนบหมายเลข 2</w:t>
                      </w:r>
                    </w:p>
                  </w:txbxContent>
                </v:textbox>
              </v:shape>
            </w:pict>
          </mc:Fallback>
        </mc:AlternateContent>
      </w:r>
      <w:r w:rsidR="00B63204"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แบบประเมินประสิทธิภาพและประสิทธิผลการปฏิบัติ</w:t>
      </w:r>
      <w:bookmarkStart w:id="0" w:name="_GoBack"/>
      <w:bookmarkEnd w:id="0"/>
      <w:r w:rsidR="00B63204"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ราชการ</w:t>
      </w:r>
    </w:p>
    <w:p w:rsidR="00B63204" w:rsidRPr="00A202B9" w:rsidRDefault="00B63204" w:rsidP="009062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เพื่อเสนอขอรับเงินรางวัลประจำปีสำหรับองค์กรปกครองส่วนท้องถิ่น</w:t>
      </w:r>
    </w:p>
    <w:p w:rsidR="00B63204" w:rsidRPr="00A202B9" w:rsidRDefault="00B63204" w:rsidP="009062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(คะแนน  90  คะแนน)</w:t>
      </w:r>
    </w:p>
    <w:p w:rsidR="00B63204" w:rsidRPr="00A202B9" w:rsidRDefault="00B63204" w:rsidP="009062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 25</w:t>
      </w:r>
      <w:r w:rsidR="005107D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4110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B63204" w:rsidRPr="00A202B9" w:rsidRDefault="005107DE" w:rsidP="009062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........................................................</w:t>
      </w:r>
      <w:r w:rsidR="00B63204"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</w:t>
      </w:r>
      <w:r w:rsidR="00B63204"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</w:t>
      </w:r>
    </w:p>
    <w:p w:rsidR="00B63204" w:rsidRPr="009062DE" w:rsidRDefault="00B63204" w:rsidP="009062DE">
      <w:pPr>
        <w:spacing w:after="0" w:line="240" w:lineRule="auto"/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9062DE">
        <w:rPr>
          <w:rFonts w:ascii="TH SarabunPSK" w:hAnsi="TH SarabunPSK" w:cs="TH SarabunPSK" w:hint="cs"/>
          <w:sz w:val="30"/>
          <w:szCs w:val="30"/>
          <w:cs/>
        </w:rPr>
        <w:t>-------------------------------------</w:t>
      </w:r>
    </w:p>
    <w:tbl>
      <w:tblPr>
        <w:tblStyle w:val="a3"/>
        <w:tblW w:w="1984" w:type="dxa"/>
        <w:tblInd w:w="8188" w:type="dxa"/>
        <w:tblLook w:val="04A0" w:firstRow="1" w:lastRow="0" w:firstColumn="1" w:lastColumn="0" w:noHBand="0" w:noVBand="1"/>
      </w:tblPr>
      <w:tblGrid>
        <w:gridCol w:w="1134"/>
        <w:gridCol w:w="850"/>
      </w:tblGrid>
      <w:tr w:rsidR="00B63204" w:rsidRPr="009062DE" w:rsidTr="006D3FFF">
        <w:trPr>
          <w:trHeight w:val="393"/>
        </w:trPr>
        <w:tc>
          <w:tcPr>
            <w:tcW w:w="1134" w:type="dxa"/>
            <w:vAlign w:val="center"/>
          </w:tcPr>
          <w:p w:rsidR="00B63204" w:rsidRPr="009062DE" w:rsidRDefault="00B63204" w:rsidP="006D3FF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:rsidR="00B63204" w:rsidRPr="009062DE" w:rsidRDefault="00B63204" w:rsidP="006D3FF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</w:tr>
      <w:tr w:rsidR="00B63204" w:rsidRPr="009062DE" w:rsidTr="006D3FFF">
        <w:trPr>
          <w:trHeight w:val="393"/>
        </w:trPr>
        <w:tc>
          <w:tcPr>
            <w:tcW w:w="1134" w:type="dxa"/>
            <w:vAlign w:val="center"/>
          </w:tcPr>
          <w:p w:rsidR="00B63204" w:rsidRPr="009062DE" w:rsidRDefault="00B63204" w:rsidP="006D3FF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850" w:type="dxa"/>
            <w:vAlign w:val="center"/>
          </w:tcPr>
          <w:p w:rsidR="00B63204" w:rsidRPr="009062DE" w:rsidRDefault="00B63204" w:rsidP="006D3FFF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63204" w:rsidRPr="009062DE" w:rsidRDefault="00B63204" w:rsidP="00B63204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1  มิติด้านประสิทธิผลการปฏิบัติราชการ</w:t>
      </w:r>
    </w:p>
    <w:tbl>
      <w:tblPr>
        <w:tblStyle w:val="a3"/>
        <w:tblW w:w="0" w:type="auto"/>
        <w:jc w:val="right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B63204" w:rsidRPr="009062DE" w:rsidTr="005107DE">
        <w:trPr>
          <w:jc w:val="right"/>
        </w:trPr>
        <w:tc>
          <w:tcPr>
            <w:tcW w:w="3543" w:type="dxa"/>
            <w:vAlign w:val="center"/>
          </w:tcPr>
          <w:p w:rsidR="00B63204" w:rsidRPr="009062DE" w:rsidRDefault="00B63204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B63204" w:rsidRPr="009062DE" w:rsidRDefault="00B63204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B63204" w:rsidRPr="009062DE" w:rsidRDefault="00B63204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B63204" w:rsidRPr="009062DE" w:rsidRDefault="00B63204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B63204" w:rsidRPr="009062DE" w:rsidRDefault="00B63204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B63204" w:rsidRPr="009062DE" w:rsidTr="005107DE">
        <w:trPr>
          <w:jc w:val="right"/>
        </w:trPr>
        <w:tc>
          <w:tcPr>
            <w:tcW w:w="3543" w:type="dxa"/>
          </w:tcPr>
          <w:p w:rsidR="004A4299" w:rsidRDefault="00C522D1" w:rsidP="00A202B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ผลสำเร็จในการบรรลุเป้าหมายตาม</w:t>
            </w:r>
            <w:r w:rsidR="002666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="004A429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ข้อบัญญัติ/เทศบัญญัติ </w:t>
            </w: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งบประมาณรายจ่ายประจำปี</w:t>
            </w: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666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6665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90</w:t>
            </w: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666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6665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6665E"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2666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6665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6665E"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70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522D1" w:rsidRPr="009062DE" w:rsidRDefault="0026665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522D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60</w:t>
            </w:r>
            <w:r w:rsidR="00C522D1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522D1" w:rsidRPr="009062DE" w:rsidRDefault="0026665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ตั้งแต่ร้อยละ </w:t>
            </w:r>
            <w:r w:rsidR="00C522D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50 ขึ้นไป</w:t>
            </w:r>
            <w:r w:rsidR="00C522D1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522D1" w:rsidRPr="009062DE" w:rsidRDefault="0026665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ต่ำกว่าร้อยละ </w:t>
            </w:r>
            <w:r w:rsidR="00C522D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  <w:r w:rsidR="00C522D1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522D1" w:rsidRPr="0026665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522D1" w:rsidRPr="009062DE" w:rsidRDefault="00C522D1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B63204" w:rsidRPr="009062DE" w:rsidRDefault="00B63204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30393" w:rsidRPr="009062DE" w:rsidRDefault="00F30393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30393" w:rsidRPr="009062DE" w:rsidRDefault="00F30393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B63204" w:rsidRPr="009062DE" w:rsidRDefault="00B63204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</w:tcPr>
          <w:p w:rsidR="00B63204" w:rsidRPr="009062DE" w:rsidRDefault="00C522D1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</w:t>
            </w:r>
            <w:r w:rsidR="00EC3649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491CF9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491CF9" w:rsidRPr="009062DE" w:rsidRDefault="00491CF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B67DB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จำนวนโครงการจากแผนพัฒนาประจำปีที่ได้นำไปตั้งข้อบัญญัติ/เทศบัญญัติงบประมาณรายจ่ายประจำปีในปีที่ขอรับการประเมินและได้มีการดำเนินการ</w:t>
            </w:r>
          </w:p>
          <w:p w:rsidR="00491CF9" w:rsidRPr="00C82C82" w:rsidRDefault="0026665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="00B67DB7"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>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491CF9" w:rsidRPr="009062DE" w:rsidRDefault="00491CF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แผนพัฒนาสามปี</w:t>
            </w:r>
          </w:p>
          <w:p w:rsidR="00491CF9" w:rsidRPr="009062DE" w:rsidRDefault="00491CF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491CF9" w:rsidRPr="009062DE" w:rsidRDefault="00491CF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ประกาศจัดซื้อจัดจ้าง</w:t>
            </w:r>
          </w:p>
          <w:p w:rsidR="00491CF9" w:rsidRPr="009062DE" w:rsidRDefault="00491CF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82C82"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สัญญาจัดซื้อจัดจ้าง</w:t>
            </w:r>
          </w:p>
          <w:p w:rsidR="00491CF9" w:rsidRPr="009062DE" w:rsidRDefault="00491CF9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</w:t>
            </w:r>
            <w:r w:rsidR="00EC3649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สูตรการคำนวณ</w:t>
            </w:r>
          </w:p>
          <w:p w:rsidR="00491CF9" w:rsidRPr="009A07C0" w:rsidRDefault="00D723D6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154F48" wp14:editId="798F2FF4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205740</wp:posOffset>
                      </wp:positionV>
                      <wp:extent cx="1548130" cy="0"/>
                      <wp:effectExtent l="9525" t="9525" r="13970" b="9525"/>
                      <wp:wrapNone/>
                      <wp:docPr id="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6" o:spid="_x0000_s1026" type="#_x0000_t32" style="position:absolute;margin-left:63.25pt;margin-top:16.2pt;width:12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y2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"/>
                  </w:pict>
                </mc:Fallback>
              </mc:AlternateContent>
            </w:r>
            <w:r w:rsidR="00491CF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C364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C3649" w:rsidRPr="009A07C0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EC3649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9A07C0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47415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9A07C0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C3649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จำนวนโครงการที่ทำได้</w:t>
            </w:r>
            <w:r w:rsidR="00EC3649" w:rsidRPr="009A07C0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="00EC3649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EC3649" w:rsidRPr="009062DE" w:rsidRDefault="00EC3649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จำนวนโครงการทั้งหมดที่ปรากฏในแผนพัฒนาประจำปี</w:t>
            </w:r>
          </w:p>
          <w:p w:rsidR="00EC3649" w:rsidRPr="009062DE" w:rsidRDefault="00EC3649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EC3649" w:rsidRPr="009062DE" w:rsidRDefault="00EC364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B67DB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องค์กรปกครองส่วนทองถิ่นมีจำนวนโครงกา</w:t>
            </w:r>
            <w:r w:rsid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รที่บรรจุอยู่ในแผนพัฒนาประจำปี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ประจำปีงบประมา</w:t>
            </w:r>
            <w:r w:rsid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ณ พ.ศ.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  <w:r w:rsidR="004A4299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E963A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จำนวน  100  โครงการ  และองค์กรปกครองส่วนท้องถิ่น  สามารถนำไปตั้งเป็นข้อบัญญัติ/เท</w:t>
            </w:r>
            <w:r w:rsid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ศบัญญัติงบประมาณรายจ่ายประจำปี และได้ดำเนินการ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 85  โครงการ</w:t>
            </w:r>
          </w:p>
          <w:p w:rsidR="00EC3649" w:rsidRPr="009062DE" w:rsidRDefault="00D723D6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FA9B1" wp14:editId="108D9D22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201930</wp:posOffset>
                      </wp:positionV>
                      <wp:extent cx="526415" cy="0"/>
                      <wp:effectExtent l="9525" t="11430" r="6985" b="7620"/>
                      <wp:wrapNone/>
                      <wp:docPr id="8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" o:spid="_x0000_s1026" type="#_x0000_t32" style="position:absolute;margin-left:80.5pt;margin-top:15.9pt;width:41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8G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"/>
                  </w:pict>
                </mc:Fallback>
              </mc:AlternateContent>
            </w:r>
            <w:r w:rsidR="00EC364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B67DB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C364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คำนวณ  </w:t>
            </w:r>
            <w:r w:rsidR="00B67DB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C364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C3649"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EC364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FE62F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C3649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85  </w:t>
            </w:r>
            <w:r w:rsidR="00EC3649" w:rsidRPr="009A07C0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="00EC3649"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EC3649" w:rsidRPr="009062DE" w:rsidRDefault="00EC364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</w:t>
            </w:r>
            <w:r w:rsidR="00FE62F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  <w:p w:rsidR="00EC3649" w:rsidRPr="009062DE" w:rsidRDefault="00EC364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="00FE62F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  <w:p w:rsidR="00EC3649" w:rsidRDefault="00EC3649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4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  <w:p w:rsidR="00B940A6" w:rsidRDefault="00B940A6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40A6" w:rsidRDefault="00B940A6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A07C0" w:rsidRPr="009062DE" w:rsidRDefault="009A07C0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5107DE" w:rsidRDefault="005107DE">
      <w:r>
        <w:br w:type="page"/>
      </w:r>
    </w:p>
    <w:tbl>
      <w:tblPr>
        <w:tblStyle w:val="a3"/>
        <w:tblW w:w="0" w:type="auto"/>
        <w:jc w:val="right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6D3FFF" w:rsidRPr="009062DE" w:rsidTr="005107DE">
        <w:trPr>
          <w:jc w:val="right"/>
        </w:trPr>
        <w:tc>
          <w:tcPr>
            <w:tcW w:w="3543" w:type="dxa"/>
            <w:vAlign w:val="center"/>
          </w:tcPr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F30393" w:rsidRPr="009062DE" w:rsidRDefault="00F30393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107DE" w:rsidRPr="009062DE" w:rsidTr="005107DE">
        <w:trPr>
          <w:jc w:val="right"/>
        </w:trPr>
        <w:tc>
          <w:tcPr>
            <w:tcW w:w="3543" w:type="dxa"/>
            <w:tcBorders>
              <w:bottom w:val="single" w:sz="4" w:space="0" w:color="auto"/>
            </w:tcBorders>
          </w:tcPr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ผลสำเร็จของการจัดเก็บรายได้ที่องค์กรปกครองส่วนท้องถิ่นจัดเก็บเอง  เมื่อเทียบกับทะเบียนคุมผู้ชำระภาษี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เพิ่มขึ้นจากทะเบียนคุมตั้งแต่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ร้อยละ 5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เพิ่มขึ้นจากทะเบียนคุมไม่เกิน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ตั้งแต่ร้อยละ 70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พิจารณาจากผลสำเร็จการจัดเก็บรายได้ที่องค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์กรปกครองส่วนท้องถิ่นจัดเก็บเอง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ได้แก่ ค่าภาษี และค่าธรรมเนียม  </w:t>
            </w:r>
            <w:r w:rsidR="00E963A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แล้วนำจำนวนรายมาเปรียบเทียบสัดส่วนกับจำนวนรายทั้งหมดในทะเบียนคุมภาษี หรือข้อมูลจากแผนที่ภาษี</w:t>
            </w:r>
          </w:p>
          <w:p w:rsidR="005107DE" w:rsidRPr="006B2833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283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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ทะเบียนคุมภาษีหรือค่าธรรมเนียม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บัญชีทะเบียนรายรับรายจ่าย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รายงานแสดงรายรับรายจ่าย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งบแสดงฐานะการเงิน (ปิดบัญชีรายรับรายจ่าย)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5107DE" w:rsidRPr="00E03CB4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157CC5" wp14:editId="0060431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215900</wp:posOffset>
                      </wp:positionV>
                      <wp:extent cx="1692275" cy="0"/>
                      <wp:effectExtent l="6350" t="5715" r="6350" b="13335"/>
                      <wp:wrapNone/>
                      <wp:docPr id="10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2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8" o:spid="_x0000_s1026" type="#_x0000_t32" style="position:absolute;margin-left:48pt;margin-top:17pt;width:13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cjIQIAAD4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E03CB4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จำนวนผู้ชำระภาษีที่เก็บได้</w:t>
            </w:r>
            <w:r w:rsidRPr="00E03CB4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5107DE" w:rsidRPr="00E03CB4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จำนวนรายทั้งหมด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 w:rsidR="004A4299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E963A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มีจำนวนผู้ชำระภาษีและค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่าธรรมเนียมทั้งหมดในทะเบียนคุม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250 ราย</w:t>
            </w:r>
            <w:r w:rsidR="004A42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และองค์กรปกครองส่วนท้องถิ่นสามารถจัดเก็บภาษีและค่า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ธรรมเนียมได้จริงทั้งหมด จำนวน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220 ราย คิดเป็นคะแนน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FACC09" wp14:editId="3B72205B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212090</wp:posOffset>
                      </wp:positionV>
                      <wp:extent cx="627380" cy="0"/>
                      <wp:effectExtent l="7620" t="5715" r="12700" b="13335"/>
                      <wp:wrapNone/>
                      <wp:docPr id="11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" o:spid="_x0000_s1026" type="#_x0000_t32" style="position:absolute;margin-left:97.6pt;margin-top:16.7pt;width:4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sN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A33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100 </w:t>
            </w:r>
            <w:r w:rsidRPr="006A338A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6A33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220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250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 88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5107DE" w:rsidRDefault="005107DE">
      <w:r>
        <w:br w:type="page"/>
      </w:r>
    </w:p>
    <w:tbl>
      <w:tblPr>
        <w:tblStyle w:val="a3"/>
        <w:tblW w:w="0" w:type="auto"/>
        <w:jc w:val="right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5107DE" w:rsidRPr="009062DE" w:rsidTr="005107DE">
        <w:trPr>
          <w:jc w:val="right"/>
        </w:trPr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tcBorders>
              <w:bottom w:val="single" w:sz="4" w:space="0" w:color="auto"/>
            </w:tcBorders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107DE" w:rsidRPr="009062DE" w:rsidTr="005107DE">
        <w:trPr>
          <w:trHeight w:val="4418"/>
          <w:jc w:val="right"/>
        </w:trPr>
        <w:tc>
          <w:tcPr>
            <w:tcW w:w="3543" w:type="dxa"/>
            <w:tcBorders>
              <w:top w:val="single" w:sz="4" w:space="0" w:color="auto"/>
            </w:tcBorders>
          </w:tcPr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ผลสำเร็จของการเบิกจ่า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5107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รายจ่ายลงทุน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  <w:p w:rsidR="005107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  <w:p w:rsidR="005107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</w:p>
          <w:p w:rsidR="005107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น้อยกว่าร้อยละ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หลักฐานต่างๆ</w:t>
            </w:r>
          </w:p>
          <w:p w:rsidR="005107DE" w:rsidRPr="009062DE" w:rsidRDefault="005107DE" w:rsidP="00A202B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พิจารณาจากผลสำเร็จของการเบิกจ่าย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งบประมาณรายจ่าย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ณ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วันสิ้นปีงบประมาณของปีที่ขอรับการประเมิน  โดยใช้อัตราการเบิกจ่ายงบลงทุนเปรียบเทียบกับวงเงินลงทุนทั้งหมดในข้อบัญญัติหรือเทศบัญญัติงบประมาณรายจ่ายประจำปี  หากมีการโอนเปลี่ยนแปลงงบประมาณระหว่างปีจะนำยอดเงินงบประมาณหลังโอนเปลี่ยนแปลงแล้วมาเป็นฐานในการคำนวณ  ทั้งนี้ไม่รวมงบประมาณรายจ่ายเพิ่มเติม </w:t>
            </w:r>
          </w:p>
          <w:p w:rsidR="005107DE" w:rsidRDefault="005107DE" w:rsidP="00FE62F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รายจ่ายลงทุน  หมายถึง รายจ่ายหมวดค่าครุภัณฑ์ ที่ดินและสิ่งก่อสร้าง        </w:t>
            </w:r>
          </w:p>
          <w:p w:rsidR="005107DE" w:rsidRDefault="005107DE" w:rsidP="00FE62F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4A4299" w:rsidRPr="009062DE" w:rsidRDefault="004A4299" w:rsidP="004A429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4A4299" w:rsidRDefault="004A4299" w:rsidP="004A429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            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รายงานแสดงรายรับรายจ่าย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ฎีกาเบิกเงินงบประมาณรายจ่าย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BD07B2" wp14:editId="21DD06CA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226695</wp:posOffset>
                      </wp:positionV>
                      <wp:extent cx="2360295" cy="0"/>
                      <wp:effectExtent l="11430" t="5080" r="9525" b="13970"/>
                      <wp:wrapNone/>
                      <wp:docPr id="1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0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0" o:spid="_x0000_s1026" type="#_x0000_t32" style="position:absolute;margin-left:28.9pt;margin-top:17.85pt;width:185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IhIQ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เงินงบประมาณรายจ่ายลงทุนที่เบิกจ่าย</w:t>
            </w:r>
            <w:r w:rsidRPr="0006458F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วงเงินงบประมาณรายจ่ายลงทุนทั้งหมด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บประมาณ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E963A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มีงบลงทุนทั้งหมด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15,500,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00  บาท  ณ วันที่ 30  กันยายน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มีการเบิกจ่ายเงินงบลงทุน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12,700,000 บาท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5A4608" wp14:editId="1D3D61CC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208280</wp:posOffset>
                      </wp:positionV>
                      <wp:extent cx="967740" cy="0"/>
                      <wp:effectExtent l="5080" t="7620" r="8255" b="11430"/>
                      <wp:wrapNone/>
                      <wp:docPr id="1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1" o:spid="_x0000_s1026" type="#_x0000_t32" style="position:absolute;margin-left:81.65pt;margin-top:16.4pt;width:76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577C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12,700,000 </w:t>
            </w:r>
            <w:r w:rsidRPr="00577CDA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577C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15,500,000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 81.94</w:t>
            </w:r>
          </w:p>
          <w:p w:rsidR="004A4299" w:rsidRPr="009062DE" w:rsidRDefault="004A4299" w:rsidP="004A429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5107DE" w:rsidRDefault="005107DE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5107DE" w:rsidRPr="009062DE" w:rsidTr="005107DE">
        <w:tc>
          <w:tcPr>
            <w:tcW w:w="3543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107DE" w:rsidRPr="009062DE" w:rsidTr="005107DE">
        <w:tblPrEx>
          <w:jc w:val="right"/>
        </w:tblPrEx>
        <w:trPr>
          <w:trHeight w:val="4665"/>
          <w:jc w:val="right"/>
        </w:trPr>
        <w:tc>
          <w:tcPr>
            <w:tcW w:w="3543" w:type="dxa"/>
            <w:tcBorders>
              <w:top w:val="single" w:sz="4" w:space="0" w:color="auto"/>
            </w:tcBorders>
          </w:tcPr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จำนวนโครงการ/กิจกรรมที่</w:t>
            </w:r>
            <w:proofErr w:type="spellStart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บูรณา</w:t>
            </w:r>
            <w:proofErr w:type="spellEnd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การร่วมกับ </w:t>
            </w:r>
            <w:proofErr w:type="spellStart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4A429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หรือหน่วยงานอื่นในการจัดบริการสาธารณะ</w:t>
            </w:r>
          </w:p>
          <w:p w:rsidR="005107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6 โครงการ/กิจกรรม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5 โครงการ/กิจกรรม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4 โครงการ/กิจกรรม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3 โครงการ/กิจกรรม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2 โครงการ/กิจกรรม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มีจำนวนต่ำกว่า 2 โครงการ/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5107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5107DE" w:rsidRPr="009062DE" w:rsidRDefault="005107DE" w:rsidP="00FE62F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พิจารณาจากผลสำเร็จของโครงการ/กิจกรรมที่มีการ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บูร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หรือดำเนินการร่วมกับ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อื่นหรือหน่วยงานอื่นๆ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โดยต้องมีเนื้องานเป็นของ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เอง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ไม่น้อยกว่าร้อยละ  70</w:t>
            </w:r>
          </w:p>
          <w:p w:rsidR="005107DE" w:rsidRPr="00C82C82" w:rsidRDefault="005107DE" w:rsidP="00FE62F9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โครงการความปลอดภัยทางถนน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โครงการป้องกันและแก้ไขปัญหายาเสพติด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.3 โครงการให้ความรู้ด้านกฎหมาย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ประณี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ประนอม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2.4 โครงการบ่อฝังกลบขยะ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2.5 โครงการพระราชดำริ</w:t>
            </w:r>
          </w:p>
          <w:p w:rsidR="005107DE" w:rsidRPr="009062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2.6 โครงการปิดทองหลังพระ</w:t>
            </w:r>
          </w:p>
          <w:p w:rsidR="005107DE" w:rsidRDefault="005107DE" w:rsidP="00FE62F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</w:p>
          <w:p w:rsidR="005107DE" w:rsidRDefault="005107DE" w:rsidP="00FE62F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107DE" w:rsidRPr="009062DE" w:rsidTr="005107DE">
        <w:tblPrEx>
          <w:jc w:val="right"/>
        </w:tblPrEx>
        <w:trPr>
          <w:trHeight w:val="7258"/>
          <w:jc w:val="right"/>
        </w:trPr>
        <w:tc>
          <w:tcPr>
            <w:tcW w:w="3543" w:type="dxa"/>
            <w:tcBorders>
              <w:bottom w:val="single" w:sz="4" w:space="0" w:color="auto"/>
            </w:tcBorders>
          </w:tcPr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จำนวนโครงการ/กิจกรรมซึ่งเป็นการริเริ่มที่เป็นประโยชน์ต่อองค์กรปกครองส่วนท้องถิ่นและประชาชน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5 โครงการขึ้นไป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3-4 โครงการ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1-2 โครงการ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B758AD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107DE" w:rsidRPr="009062DE" w:rsidRDefault="005107DE" w:rsidP="00A202B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07DE" w:rsidRPr="009062DE" w:rsidRDefault="005107DE" w:rsidP="00A202B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5107DE" w:rsidRPr="009062DE" w:rsidRDefault="005107DE" w:rsidP="00E335F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พิจารณาจากผลสำเร็จของโครงการ/กิจกรรมที่องค์กรปกครองส่วนท้องถิ่นเป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็นผู้ริเริ่มหรือคิดเองเท่านั้น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โดยอาจเป็นโครงการริเริ่มใหม่ หรือโครงการที่ได้ดำเนินการต่อเนื่องและเป็นประโยชน์ต่อองค์กรปกครองส่วนท้องถิ่นและประชาชน</w:t>
            </w:r>
          </w:p>
          <w:p w:rsidR="005107DE" w:rsidRPr="00C82C82" w:rsidRDefault="005107DE" w:rsidP="00E335F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  วิดีโอ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รายชื่อผู้เข้าร่วมโครงการ/กิจกรรม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โครงการเศรษฐกิจพอเพียง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Big  Cleaning  Day</w:t>
            </w:r>
          </w:p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2.3 โครงการลดโลกร้อน</w:t>
            </w:r>
          </w:p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</w:tc>
      </w:tr>
    </w:tbl>
    <w:p w:rsidR="005107DE" w:rsidRDefault="005107DE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5107DE" w:rsidRPr="009062DE" w:rsidTr="005107DE">
        <w:tc>
          <w:tcPr>
            <w:tcW w:w="3543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5107DE" w:rsidRPr="009062DE" w:rsidRDefault="005107DE" w:rsidP="005107D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107DE" w:rsidRPr="00E335FF" w:rsidTr="005107DE">
        <w:tblPrEx>
          <w:jc w:val="right"/>
        </w:tblPrEx>
        <w:trPr>
          <w:jc w:val="right"/>
        </w:trPr>
        <w:tc>
          <w:tcPr>
            <w:tcW w:w="3543" w:type="dxa"/>
            <w:tcBorders>
              <w:top w:val="single" w:sz="4" w:space="0" w:color="auto"/>
            </w:tcBorders>
          </w:tcPr>
          <w:p w:rsidR="005107DE" w:rsidRPr="009062DE" w:rsidRDefault="005107DE" w:rsidP="00B758A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ผลสำเร็จของโครงการ/กิจกรรมที่สอดคล้องกับแผนยุทธศาสตร์การพัฒนาจังหวัด</w:t>
            </w:r>
          </w:p>
          <w:p w:rsidR="005107DE" w:rsidRDefault="005107DE" w:rsidP="005107D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โดย อปท.เสนอโครงการ/กิจกรรม  จำนวน  1  โครงการ ภายในเดือนกันยายนของทุกปีต่อคณะกรรมการจังหวัดพิจารณา  ซึ่งโครงการที่เสนอต้องมีความสอดคล้อง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และขับเคลื่อนยุทธศาสตร์จังหวัด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พร้อมทั้งกำหนดตัว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ชี้วัด ค่าเป้าหมาย และระดับคะแนน  โดยกำหนดค่าคะแนนไม่เกิน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  <w:p w:rsidR="00711A20" w:rsidRDefault="00711A20" w:rsidP="00711A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การดำเนินการโครงการแล้วเสร็จ ได้ผลผลิตกและผลลัพธ์ตรงตามวัตถุประสงค์และสอดคล้องกับยุทธศาสตร์จังหวัด</w:t>
            </w:r>
          </w:p>
          <w:p w:rsidR="00711A20" w:rsidRDefault="00711A20" w:rsidP="00711A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มีการดำเนินโครงการแล้วเสร็จ และมีผลผลิตบางส่วนและสอดคล้องกับยุทธศาสตร์จังหวัด</w:t>
            </w:r>
          </w:p>
          <w:p w:rsidR="00711A20" w:rsidRDefault="00711A20" w:rsidP="00711A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อยู่ระหว่างดำเนินการ</w:t>
            </w:r>
            <w:r w:rsidR="00D41104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ตามโครงการ</w:t>
            </w:r>
          </w:p>
          <w:p w:rsidR="00D41104" w:rsidRDefault="00D41104" w:rsidP="00711A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และสอดคล้องกับยุทธศาสตร์จังหวัด</w:t>
            </w:r>
          </w:p>
          <w:p w:rsidR="00711A20" w:rsidRPr="009062DE" w:rsidRDefault="00711A20" w:rsidP="00711A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ยังไม่ได้ดำเนินการใดๆ</w:t>
            </w:r>
          </w:p>
          <w:p w:rsidR="00711A20" w:rsidRPr="00E335FF" w:rsidRDefault="00711A20" w:rsidP="005107D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07DE" w:rsidRDefault="005107DE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  <w:p w:rsidR="00D41104" w:rsidRDefault="00D41104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11A20" w:rsidRPr="00E335FF" w:rsidRDefault="00711A20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07DE" w:rsidRPr="00E335FF" w:rsidRDefault="005107DE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5107DE" w:rsidRPr="009062DE" w:rsidRDefault="005107DE" w:rsidP="0047415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พิจารณาจากผลสำเร็จของโครงการ/กิจกร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รมที่องค์กรปกครองส่วนท้องถิ่น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สนอพร้อมตัวชี้วัด ค่าเป้าหมาย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และระดับคะแนนตามที่คณะกรรมการจังหวัดและองค์กรปกครองท้องถิ่นพิจารณาร่วมกันกำหนดค่าคะแนน</w:t>
            </w:r>
          </w:p>
          <w:p w:rsidR="005107DE" w:rsidRPr="00C82C82" w:rsidRDefault="005107DE" w:rsidP="0047415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แผนพัฒนาจังหวัด แผนยุทธศาสตร์การพัฒนาจังหวัด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สัญญาจัดซื้อจัดจ้าง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ฎีกาเบิกเงินงบประมาณรายจ่าย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โครงการป้องกันและแก้ไขปัญหายาเสพติด</w:t>
            </w:r>
          </w:p>
          <w:p w:rsidR="005107DE" w:rsidRPr="009062DE" w:rsidRDefault="005107DE" w:rsidP="0047415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โครงการด้านสิ่งแวดล้อม</w:t>
            </w:r>
          </w:p>
          <w:p w:rsidR="005107DE" w:rsidRDefault="005107DE" w:rsidP="0002112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2.3 โครงการด้านคุณภาพชีวิต</w:t>
            </w:r>
          </w:p>
          <w:p w:rsidR="005107DE" w:rsidRDefault="005107DE" w:rsidP="00021122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5107DE" w:rsidRPr="00E335FF" w:rsidRDefault="005107DE" w:rsidP="00E335F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5107DE" w:rsidRDefault="005107DE">
      <w:r>
        <w:br w:type="page"/>
      </w:r>
    </w:p>
    <w:tbl>
      <w:tblPr>
        <w:tblStyle w:val="a3"/>
        <w:tblW w:w="0" w:type="auto"/>
        <w:tblInd w:w="8186" w:type="dxa"/>
        <w:tblLook w:val="04A0" w:firstRow="1" w:lastRow="0" w:firstColumn="1" w:lastColumn="0" w:noHBand="0" w:noVBand="1"/>
      </w:tblPr>
      <w:tblGrid>
        <w:gridCol w:w="1134"/>
        <w:gridCol w:w="850"/>
      </w:tblGrid>
      <w:tr w:rsidR="005107DE" w:rsidRPr="009062DE" w:rsidTr="005107DE">
        <w:trPr>
          <w:trHeight w:val="393"/>
        </w:trPr>
        <w:tc>
          <w:tcPr>
            <w:tcW w:w="1134" w:type="dxa"/>
            <w:vAlign w:val="bottom"/>
          </w:tcPr>
          <w:p w:rsidR="005107DE" w:rsidRPr="009062DE" w:rsidRDefault="005107DE" w:rsidP="0047415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850" w:type="dxa"/>
            <w:vAlign w:val="bottom"/>
          </w:tcPr>
          <w:p w:rsidR="005107DE" w:rsidRPr="009062DE" w:rsidRDefault="005107DE" w:rsidP="0047415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</w:tr>
      <w:tr w:rsidR="005107DE" w:rsidRPr="009062DE" w:rsidTr="005107DE">
        <w:trPr>
          <w:trHeight w:val="393"/>
        </w:trPr>
        <w:tc>
          <w:tcPr>
            <w:tcW w:w="1134" w:type="dxa"/>
            <w:vAlign w:val="bottom"/>
          </w:tcPr>
          <w:p w:rsidR="005107DE" w:rsidRPr="009062DE" w:rsidRDefault="005107DE" w:rsidP="0047415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850" w:type="dxa"/>
            <w:vAlign w:val="bottom"/>
          </w:tcPr>
          <w:p w:rsidR="005107DE" w:rsidRPr="009062DE" w:rsidRDefault="005107DE" w:rsidP="0047415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80F81" w:rsidRDefault="00180F81" w:rsidP="00180F81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2  มิติด้านคุณภาพการให้บริการ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180F81" w:rsidRPr="009062DE" w:rsidTr="00191491">
        <w:tc>
          <w:tcPr>
            <w:tcW w:w="3543" w:type="dxa"/>
            <w:vAlign w:val="center"/>
          </w:tcPr>
          <w:p w:rsidR="00180F81" w:rsidRPr="009062DE" w:rsidRDefault="00180F81" w:rsidP="005D193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80F81" w:rsidRPr="009062DE" w:rsidRDefault="00180F81" w:rsidP="005D193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180F81" w:rsidRPr="009062DE" w:rsidRDefault="00180F81" w:rsidP="005D193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80F81" w:rsidRPr="009062DE" w:rsidRDefault="00180F81" w:rsidP="005D193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180F81" w:rsidRPr="009062DE" w:rsidRDefault="00180F81" w:rsidP="005D193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80F81" w:rsidRPr="009062DE" w:rsidTr="00191491">
        <w:tc>
          <w:tcPr>
            <w:tcW w:w="3543" w:type="dxa"/>
          </w:tcPr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ร้อยละของระดับความพึงพอใจของผู้รับบริการ</w:t>
            </w:r>
          </w:p>
          <w:p w:rsidR="00180F81" w:rsidRPr="009062DE" w:rsidRDefault="005D1934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180F8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 9</w:t>
            </w:r>
            <w:r w:rsidR="00455C69" w:rsidRPr="009062DE">
              <w:rPr>
                <w:rFonts w:ascii="TH SarabunPSK" w:hAnsi="TH SarabunPSK" w:cs="TH SarabunPSK"/>
                <w:sz w:val="30"/>
                <w:szCs w:val="30"/>
              </w:rPr>
              <w:t xml:space="preserve">5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80F81" w:rsidRPr="009062DE" w:rsidRDefault="005D1934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</w:t>
            </w:r>
            <w:r w:rsidR="00180F8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</w:p>
          <w:p w:rsidR="00180F81" w:rsidRPr="009062DE" w:rsidRDefault="005D1934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90</w:t>
            </w:r>
          </w:p>
          <w:p w:rsidR="00180F81" w:rsidRPr="009062DE" w:rsidRDefault="005D1934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85</w:t>
            </w:r>
          </w:p>
          <w:p w:rsidR="00180F81" w:rsidRPr="009062DE" w:rsidRDefault="005D1934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80</w:t>
            </w:r>
          </w:p>
          <w:p w:rsidR="00455C69" w:rsidRPr="009062DE" w:rsidRDefault="005D1934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75</w:t>
            </w:r>
          </w:p>
          <w:p w:rsidR="00455C69" w:rsidRPr="009062DE" w:rsidRDefault="005D1934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70</w:t>
            </w:r>
          </w:p>
          <w:p w:rsidR="00455C69" w:rsidRPr="009062DE" w:rsidRDefault="005D1934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65</w:t>
            </w:r>
          </w:p>
          <w:p w:rsidR="00455C69" w:rsidRPr="009062DE" w:rsidRDefault="005D1934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60</w:t>
            </w:r>
          </w:p>
          <w:p w:rsidR="00455C69" w:rsidRPr="009062DE" w:rsidRDefault="005D1934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55</w:t>
            </w:r>
          </w:p>
          <w:p w:rsidR="00455C69" w:rsidRPr="009062DE" w:rsidRDefault="005D1934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น้อยกว่าร้อยละ  50</w:t>
            </w:r>
          </w:p>
          <w:p w:rsidR="00455C69" w:rsidRPr="009062DE" w:rsidRDefault="00455C69" w:rsidP="00455C6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80F81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  <w:p w:rsidR="00180F81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  <w:p w:rsidR="00180F81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  <w:p w:rsidR="00180F81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  <w:p w:rsidR="00180F81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  <w:p w:rsidR="00180F81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455C69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455C69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455C69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455C69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455C69" w:rsidRPr="009062DE" w:rsidRDefault="00455C69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</w:tcPr>
          <w:p w:rsidR="00180F81" w:rsidRPr="009062DE" w:rsidRDefault="00180F81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80F81" w:rsidRPr="009062DE" w:rsidRDefault="00180F81" w:rsidP="005D193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ผลสำรวจความพึงพอใจของประชาชน เจ้าหน้าที่ของรัฐ </w:t>
            </w:r>
            <w:r w:rsidR="005D19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D193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</w:t>
            </w:r>
            <w:r w:rsidR="005D19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ของรัฐ  </w:t>
            </w:r>
            <w:r w:rsidR="005D193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หน่วยงานเอกชน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ที่มารับบริการหรือติดต่อองค์กรปกครองส่วนท้องถิ่นที่ขอรับการประเมิน  โดย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455C6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จ้างสถาบันการศึกษาระดับอุดมศึกษาจากภายในหรือภายนอกพื้นที่จังหวัดเป็นหน่วยสำรวจ  ทั้งนี้ต้องมีการสำรวจและประเมินความพึงพอใจอย่างน้อย 4 งาน เช่น</w:t>
            </w:r>
          </w:p>
          <w:p w:rsidR="00455C69" w:rsidRPr="009062DE" w:rsidRDefault="00455C69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</w:t>
            </w:r>
            <w:r w:rsidR="0002239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บริการกฎหมาย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งานด้านทะเบียน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งานด้านโยธา การขออนุญาตปลูกสิ่งก่อสร้าง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งานด้านสิ่งแวดล้อมและสุขาภิบาล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รักษาความสะอาดในที่สาธารณะ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งานด้านการศึกษา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งานด้านเทศกิจหรือป้องกันบรรเทาสาธารณภัย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งานด้านรายได้หรือภาษี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งานด้านพัฒนาชุมชนและสวัสดิการสังคม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งานด้านสาธารณสุข</w:t>
            </w:r>
          </w:p>
          <w:p w:rsidR="00022390" w:rsidRPr="009062DE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งานด้านอื่น ๆ</w:t>
            </w:r>
          </w:p>
          <w:p w:rsidR="00022390" w:rsidRPr="009062DE" w:rsidRDefault="00022390" w:rsidP="0002112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ในการสำรวจและประเมินความพึงพอใจในแต่ละ</w:t>
            </w:r>
            <w:r w:rsidR="00361DB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 อย่างน้อยต้องมีการกำหนดกรอบงานที่จะประเมินประกอบด้วย  </w:t>
            </w:r>
          </w:p>
          <w:p w:rsidR="00361DB7" w:rsidRPr="009062DE" w:rsidRDefault="004A6C09" w:rsidP="004A6C09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ความพึงพอใจต่อขั้นตอนการให้บริการ</w:t>
            </w:r>
          </w:p>
          <w:p w:rsidR="004A6C09" w:rsidRPr="009062DE" w:rsidRDefault="004A6C09" w:rsidP="004A6C09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ความพึงพอใจต่อช่องทางการให้บริการ</w:t>
            </w:r>
          </w:p>
          <w:p w:rsidR="004A6C09" w:rsidRPr="009062DE" w:rsidRDefault="004A6C09" w:rsidP="004A6C09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ความพึงพอใจต่อเจ้าหน้าที่ผู้ให้บริการ</w:t>
            </w:r>
          </w:p>
          <w:p w:rsidR="00361DB7" w:rsidRPr="009062DE" w:rsidRDefault="004A6C09" w:rsidP="00022390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ความพึงพอใจต่อสิ่งอำนวยความสะดวก</w:t>
            </w:r>
          </w:p>
          <w:p w:rsidR="00021122" w:rsidRPr="00C82C82" w:rsidRDefault="00021122" w:rsidP="00021122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6C3C4C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80F81" w:rsidRPr="009062DE" w:rsidRDefault="0002112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หนังสือรับรองผลสรุปคะแนนการประเมินความพึงพอใจจากสถาบันการศึกษา</w:t>
            </w:r>
          </w:p>
          <w:p w:rsidR="00180F81" w:rsidRPr="009062DE" w:rsidRDefault="0002112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แบบสำรวจความพึงพอใจที่ใช้ในการประเมิน</w:t>
            </w:r>
          </w:p>
          <w:p w:rsidR="00180F81" w:rsidRPr="009062DE" w:rsidRDefault="0002112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สถานที่ เอกสาร หรือหลักฐานที่แสดงถึงความพึงพอใจ</w:t>
            </w:r>
          </w:p>
          <w:p w:rsidR="00B940A6" w:rsidRPr="009062DE" w:rsidRDefault="00021122" w:rsidP="00021122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ตัวอย่างบุคคลที่มีความพึงพอใจต่อการให้บริการสาธารณะ</w:t>
            </w:r>
          </w:p>
        </w:tc>
      </w:tr>
    </w:tbl>
    <w:p w:rsidR="005107DE" w:rsidRDefault="005107DE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455B7E" w:rsidRPr="009062DE" w:rsidTr="00191491">
        <w:tc>
          <w:tcPr>
            <w:tcW w:w="3543" w:type="dxa"/>
            <w:vAlign w:val="center"/>
          </w:tcPr>
          <w:p w:rsidR="00455B7E" w:rsidRPr="009062DE" w:rsidRDefault="00455B7E" w:rsidP="000211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455B7E" w:rsidRPr="009062DE" w:rsidRDefault="00455B7E" w:rsidP="000211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455B7E" w:rsidRPr="009062DE" w:rsidRDefault="00455B7E" w:rsidP="000211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455B7E" w:rsidRPr="009062DE" w:rsidRDefault="00455B7E" w:rsidP="000211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455B7E" w:rsidRPr="009062DE" w:rsidRDefault="00455B7E" w:rsidP="000211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455B7E" w:rsidRPr="009062DE" w:rsidTr="00781C26">
        <w:trPr>
          <w:trHeight w:val="5269"/>
        </w:trPr>
        <w:tc>
          <w:tcPr>
            <w:tcW w:w="3543" w:type="dxa"/>
            <w:tcBorders>
              <w:bottom w:val="single" w:sz="4" w:space="0" w:color="auto"/>
            </w:tcBorders>
          </w:tcPr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5B7E" w:rsidRPr="009062DE" w:rsidRDefault="00455B7E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55B7E" w:rsidRPr="009062DE" w:rsidRDefault="00455B7E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455B7E" w:rsidRPr="00021122" w:rsidRDefault="00D723D6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548339" wp14:editId="333AFA59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197485</wp:posOffset>
                      </wp:positionV>
                      <wp:extent cx="2038350" cy="0"/>
                      <wp:effectExtent l="8890" t="6350" r="10160" b="12700"/>
                      <wp:wrapNone/>
                      <wp:docPr id="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2" o:spid="_x0000_s1026" type="#_x0000_t32" style="position:absolute;margin-left:30.2pt;margin-top:15.55pt;width:16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9Z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"/>
                  </w:pict>
                </mc:Fallback>
              </mc:AlternateConten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455B7E"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02112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455B7E" w:rsidRPr="00021122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ผลรวมร้อยละของความพึงพอใจทุกด้าน</w:t>
            </w: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02112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จำนวนงานทั้งหมดที่ประเมิน</w:t>
            </w: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455B7E" w:rsidRPr="009062DE" w:rsidRDefault="00455B7E" w:rsidP="00021122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  <w:r w:rsidR="004F5BD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E963A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องค์กรปกครองส่วนท้องถิ่นได้กำหนดประเมินความพึงพอใจ 4 งานได้แก่ งานทะเบียน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งานขออนุญาตปลูกสิ่งก่อสร้าง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งานด้านสิ่งแวดล้อม</w:t>
            </w:r>
            <w:r w:rsidR="00AE400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และสุขาภิบาล และงานด้านรักษาความสะอาดในที่สาธารณะ  โดยสถาบันการศึกษาได้ประเมินความพึงพอใจแล้วปรากฏว่าได้คะแนนความพึงพอใจในแต่ละงานตามลำดับ ดังนี้  ร้อยละ 75  ร้อยละ 50  ร้อยละ 80  และร้อยละ 90</w:t>
            </w:r>
          </w:p>
          <w:p w:rsidR="00455B7E" w:rsidRPr="009062DE" w:rsidRDefault="00D723D6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A2FD99" wp14:editId="1FE7CB8C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226060</wp:posOffset>
                      </wp:positionV>
                      <wp:extent cx="247650" cy="0"/>
                      <wp:effectExtent l="8890" t="6350" r="10160" b="12700"/>
                      <wp:wrapNone/>
                      <wp:docPr id="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3" o:spid="_x0000_s1026" type="#_x0000_t32" style="position:absolute;margin-left:102.2pt;margin-top:17.8pt;width:1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me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Nk9uAHNGibQ1wpd8a3SE/yVb8o+t0iqcqWyIaH8LezhuzEZ0TvUvzFaiizHz4rBjEE&#10;KoRpnWrTe0iYAzqFpZxvS+Enhyh8TLPH+Qx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"/>
                  </w:pict>
                </mc:Fallback>
              </mc:AlternateConten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 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455B7E"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455B7E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AE4008" w:rsidRP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>295</w:t>
            </w: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AE400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E400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AE400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455B7E" w:rsidRPr="009062DE" w:rsidRDefault="00455B7E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="00B758AD"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E400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73.75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  <w:p w:rsidR="00455B7E" w:rsidRPr="009062DE" w:rsidRDefault="00455B7E" w:rsidP="005107D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="00B758A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E400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AE4008" w:rsidRPr="009062DE" w:rsidTr="00191491">
        <w:trPr>
          <w:trHeight w:val="214"/>
        </w:trPr>
        <w:tc>
          <w:tcPr>
            <w:tcW w:w="3543" w:type="dxa"/>
            <w:tcBorders>
              <w:top w:val="single" w:sz="4" w:space="0" w:color="auto"/>
            </w:tcBorders>
          </w:tcPr>
          <w:p w:rsidR="00A854C1" w:rsidRPr="009062DE" w:rsidRDefault="00AE4008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</w:t>
            </w:r>
            <w:r w:rsidR="00A854C1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การบริการประชาชนในวัน</w:t>
            </w:r>
            <w:r w:rsidR="00A854C1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หยุดราชการหรือนอกเวลาราชการ </w:t>
            </w:r>
          </w:p>
          <w:p w:rsidR="00AE4008" w:rsidRPr="009062DE" w:rsidRDefault="00A854C1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หรืออกหน่วยบริการเคลื่อนที่</w:t>
            </w:r>
          </w:p>
          <w:p w:rsidR="00B758AD" w:rsidRDefault="00B758AD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ในวันหยุดราชการ และนอกเวลา</w:t>
            </w:r>
          </w:p>
          <w:p w:rsidR="00B758AD" w:rsidRPr="009062DE" w:rsidRDefault="00B758AD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ราชการ</w:t>
            </w:r>
          </w:p>
          <w:p w:rsidR="00B758AD" w:rsidRPr="009062DE" w:rsidRDefault="00B758AD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มีการให้บริการในวันหยุดราชการ</w:t>
            </w:r>
          </w:p>
          <w:p w:rsidR="00B758AD" w:rsidRPr="009062DE" w:rsidRDefault="00B758AD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มีการให้บริการนอกเวลาราชการ</w:t>
            </w:r>
          </w:p>
          <w:p w:rsidR="00AE4008" w:rsidRPr="009062DE" w:rsidRDefault="00B758AD" w:rsidP="00B758A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008" w:rsidRDefault="00AE4008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758AD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758AD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758AD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B758AD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758AD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B758AD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B758AD" w:rsidRPr="009062DE" w:rsidRDefault="00B758AD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4008" w:rsidRPr="009062DE" w:rsidRDefault="00AE4008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A854C1" w:rsidRPr="009062DE" w:rsidRDefault="00A854C1" w:rsidP="00A854C1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A854C1" w:rsidRPr="009062DE" w:rsidRDefault="00A854C1" w:rsidP="00B758A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พิจารณาจากผลการให้บริการประชาชนในวันหยุดราชการ (วันเสาร์หรืออาทิตย์) หรือนอกเวลาทำงานปกติในรอบปีที่เสนอขอรับการประเมิน</w:t>
            </w:r>
          </w:p>
          <w:p w:rsidR="00B758AD" w:rsidRPr="00C82C82" w:rsidRDefault="00B758AD" w:rsidP="00B758A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6C3C4C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A854C1" w:rsidRPr="009062DE" w:rsidRDefault="00D02D97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854C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คำสั่งให้ปฏิบัติหน้าที่</w:t>
            </w:r>
          </w:p>
          <w:p w:rsidR="00A854C1" w:rsidRPr="009062DE" w:rsidRDefault="00D02D97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854C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ประกาศประชาสัมพันธ์</w:t>
            </w:r>
          </w:p>
          <w:p w:rsidR="00A854C1" w:rsidRPr="009062DE" w:rsidRDefault="00D02D97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854C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แบบคำร้องยื่นเรื่องต่างๆ</w:t>
            </w:r>
          </w:p>
          <w:p w:rsidR="00A854C1" w:rsidRPr="009062DE" w:rsidRDefault="00D02D97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B310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รูปถ่าย</w:t>
            </w:r>
          </w:p>
          <w:p w:rsidR="000B3107" w:rsidRPr="009062DE" w:rsidRDefault="00D02D97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B310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ฎีกาเบิกจ่ายงบประมาณ</w:t>
            </w:r>
          </w:p>
          <w:p w:rsidR="000B3107" w:rsidRPr="009062DE" w:rsidRDefault="000B3107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ฯลฯ</w:t>
            </w:r>
          </w:p>
          <w:p w:rsidR="000B397A" w:rsidRPr="009062DE" w:rsidRDefault="000B397A" w:rsidP="00A854C1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0B397A" w:rsidRPr="009062DE" w:rsidRDefault="000B397A" w:rsidP="00D02D97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25</w:t>
            </w:r>
            <w:r w:rsidR="004F5BD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E963A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องค์กรปกครองส่วนท้องถิ่นเปิดให้บริการในวันหยุดราชการ  เฉพาะวันเสาร์  เวลา</w:t>
            </w:r>
            <w:r w:rsidR="00D02D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08.30 </w:t>
            </w:r>
            <w:r w:rsidRPr="009062D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12.00  น. ตั้งแต่วันที่ 5 มกราคม 25</w:t>
            </w:r>
            <w:r w:rsidR="0083249C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E963A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เป็นต้นไป  เฉพาะงานทะเบียนเท่านั้น</w:t>
            </w:r>
          </w:p>
          <w:p w:rsidR="000B397A" w:rsidRPr="009062DE" w:rsidRDefault="000B397A" w:rsidP="00A854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02D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  คะแนน</w:t>
            </w:r>
          </w:p>
          <w:p w:rsidR="00AE4008" w:rsidRDefault="00AE4008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940A6" w:rsidRPr="009062DE" w:rsidRDefault="00B940A6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781C26" w:rsidRDefault="00781C26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0B397A" w:rsidRPr="009062DE" w:rsidTr="00191491">
        <w:tc>
          <w:tcPr>
            <w:tcW w:w="3543" w:type="dxa"/>
            <w:vAlign w:val="center"/>
          </w:tcPr>
          <w:p w:rsidR="000B397A" w:rsidRPr="009062DE" w:rsidRDefault="000B397A" w:rsidP="00D02D9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0B397A" w:rsidRPr="009062DE" w:rsidRDefault="000B397A" w:rsidP="00D02D9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0B397A" w:rsidRPr="009062DE" w:rsidRDefault="000B397A" w:rsidP="00D02D9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0B397A" w:rsidRPr="009062DE" w:rsidRDefault="000B397A" w:rsidP="00D02D9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0B397A" w:rsidRPr="009062DE" w:rsidRDefault="000B397A" w:rsidP="00D02D9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0B397A" w:rsidRPr="009062DE" w:rsidTr="00191491">
        <w:trPr>
          <w:trHeight w:val="9411"/>
        </w:trPr>
        <w:tc>
          <w:tcPr>
            <w:tcW w:w="3543" w:type="dxa"/>
            <w:tcBorders>
              <w:bottom w:val="single" w:sz="4" w:space="0" w:color="auto"/>
            </w:tcBorders>
          </w:tcPr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3.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ระดับความสำเร็จในการเปิดโอกาสให้ประชาชนเข้ามามีส่วนร่วมในการพัฒนาระบบราชการ</w:t>
            </w: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การเปิดเผย</w:t>
            </w:r>
            <w:r w:rsidR="00CF5624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ข้อมูลข่าวสารให้แก่ประชาชนทราบ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  5 ช่องทาง</w:t>
            </w:r>
            <w:r w:rsidR="000B397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="000B397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B397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B397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ช่องทาง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0B397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CF5624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0B397A" w:rsidRPr="009062DE" w:rsidRDefault="00CF5624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CF5624" w:rsidRPr="009062DE" w:rsidRDefault="00CF5624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CF5624" w:rsidRPr="009062DE" w:rsidRDefault="00CF5624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CF5624" w:rsidRPr="009062DE" w:rsidRDefault="00CF5624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CF5624" w:rsidRPr="009062DE" w:rsidRDefault="00CF5624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0B397A" w:rsidRPr="009062DE" w:rsidRDefault="000B397A" w:rsidP="00F7608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การเผยแพร่ข้อมูลข่าวสาร หรือการประชาสัมพันธ์ หรือการประชาพิจารณ์เรื่องต่างๆ ให้ประชาชนได้รับข้อมูลข่าวสารผ่านช่องทางสื่อ  โดยจะต้องเป็นการเผยแพร่ในรอบปีที่ขอรับการประเมิน</w:t>
            </w:r>
          </w:p>
          <w:p w:rsidR="00D02D97" w:rsidRPr="00C82C82" w:rsidRDefault="00D02D97" w:rsidP="00F7608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6C3C4C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ทาง </w:t>
            </w:r>
            <w:r w:rsidR="00CF5624" w:rsidRPr="009062DE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="00CF5624" w:rsidRPr="009062DE">
              <w:rPr>
                <w:rFonts w:ascii="TH SarabunPSK" w:hAnsi="TH SarabunPSK" w:cs="TH SarabunPSK"/>
                <w:sz w:val="30"/>
                <w:szCs w:val="30"/>
              </w:rPr>
              <w:t xml:space="preserve"> Line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ทางเว็บไซด์หน่วยงาน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สื่อประชาสัมพันธ์ทางจอภาพดิจิตอล</w:t>
            </w:r>
          </w:p>
          <w:p w:rsidR="000B397A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เอกสารสิ่งพิมพ์  แผ่นพับ ป้ายโปสเตอร์</w:t>
            </w:r>
          </w:p>
          <w:p w:rsidR="00CF5624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</w:t>
            </w:r>
          </w:p>
          <w:p w:rsidR="00CF5624" w:rsidRPr="009062DE" w:rsidRDefault="00CF5624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02D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02D97"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="00D02D9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การประชาพิจารณ์</w:t>
            </w:r>
          </w:p>
          <w:p w:rsidR="00CF5624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การเผยแพร่ผ่านวิทยุ โทรทัศน์ เสียงตามสาย นสพ.</w:t>
            </w:r>
          </w:p>
          <w:p w:rsidR="00CF5624" w:rsidRPr="009062DE" w:rsidRDefault="00D02D97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F562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การจัดงานแถลงข่าว</w:t>
            </w:r>
          </w:p>
          <w:p w:rsidR="00D41457" w:rsidRPr="009062DE" w:rsidRDefault="00D41457" w:rsidP="00F7608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0B397A" w:rsidRPr="009062DE" w:rsidRDefault="000B397A" w:rsidP="00F7608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0B397A" w:rsidRPr="009062DE" w:rsidRDefault="00D41457" w:rsidP="00F7608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25</w:t>
            </w:r>
            <w:r w:rsidR="004F5BD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E963A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องค์กรปกครองส่วนท้องถิ่นได้เผยแพร่ข้อมูลข่าวสารของหน่วยงานให้ประชาชนได้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ทราบอย่างทั่วถึง และเป็นประจำผ่านช่องทาง ได้แก่ ทาง</w:t>
            </w:r>
            <w:r w:rsidR="00E963A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เว็บไซด์หน่วยงาน  สื่อประชาสัมพันธ์ทางจอภาพดิจิตอล  และเสียงตามสาย</w:t>
            </w:r>
          </w:p>
          <w:p w:rsidR="000B397A" w:rsidRPr="009062DE" w:rsidRDefault="006F2452" w:rsidP="00F7608E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457"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  คะแนน</w:t>
            </w:r>
          </w:p>
        </w:tc>
      </w:tr>
      <w:tr w:rsidR="00D41457" w:rsidRPr="009062DE" w:rsidTr="00191491">
        <w:trPr>
          <w:trHeight w:val="340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การรับฟังความคิดเห็นและข้อ</w:t>
            </w:r>
            <w:r w:rsidR="006F245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องเรียนของประชาชน</w:t>
            </w:r>
          </w:p>
          <w:p w:rsidR="00D41457" w:rsidRPr="009062DE" w:rsidRDefault="006F245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มีช่องทาง</w:t>
            </w:r>
          </w:p>
          <w:p w:rsidR="00D41457" w:rsidRPr="009062DE" w:rsidRDefault="006F245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ช่องทาง</w:t>
            </w:r>
          </w:p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457" w:rsidRPr="009062DE" w:rsidRDefault="00D41457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457" w:rsidRPr="009062DE" w:rsidRDefault="00D41457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457" w:rsidRPr="009062DE" w:rsidRDefault="00D41457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D41457" w:rsidRPr="009062DE" w:rsidRDefault="00D41457" w:rsidP="00D4145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D41457" w:rsidRPr="009062DE" w:rsidRDefault="00D41457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พิจารณาจากช่องทางรับฟังความคิดเห็นที่องค์กรปกครองส่วนท้องถิ่นจัดทำ</w:t>
            </w:r>
          </w:p>
          <w:p w:rsidR="006F2452" w:rsidRPr="00C82C82" w:rsidRDefault="006F2452" w:rsidP="006F2452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6C3C4C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D41457" w:rsidRPr="009062DE" w:rsidRDefault="006F2452" w:rsidP="00D41457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ทาง </w:t>
            </w:r>
            <w:r w:rsidR="00D41457" w:rsidRPr="009062DE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="00D41457" w:rsidRPr="009062DE">
              <w:rPr>
                <w:rFonts w:ascii="TH SarabunPSK" w:hAnsi="TH SarabunPSK" w:cs="TH SarabunPSK"/>
                <w:sz w:val="30"/>
                <w:szCs w:val="30"/>
              </w:rPr>
              <w:t xml:space="preserve"> Line</w:t>
            </w:r>
          </w:p>
          <w:p w:rsidR="00D41457" w:rsidRPr="009062DE" w:rsidRDefault="006F245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ทางเว็บไซด์หน่วยงาน</w:t>
            </w:r>
          </w:p>
          <w:p w:rsidR="00D41457" w:rsidRPr="009062DE" w:rsidRDefault="006F245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ศูนย์รับเรื่องร้องทุกข์</w:t>
            </w:r>
          </w:p>
          <w:p w:rsidR="00D41457" w:rsidRPr="009062DE" w:rsidRDefault="006F2452" w:rsidP="00D41457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ตู้รับฟังความคิดเห็น</w:t>
            </w:r>
          </w:p>
          <w:p w:rsidR="00B940A6" w:rsidRDefault="006F2452" w:rsidP="006F245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45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สายด่วน</w:t>
            </w:r>
          </w:p>
          <w:p w:rsidR="00781C26" w:rsidRDefault="00781C26" w:rsidP="00781C2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781C26" w:rsidRPr="006F2452" w:rsidRDefault="00781C26" w:rsidP="00781C2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81C26" w:rsidRDefault="00781C26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9C6E10" w:rsidRPr="009062DE" w:rsidTr="00191491">
        <w:tc>
          <w:tcPr>
            <w:tcW w:w="3543" w:type="dxa"/>
            <w:vAlign w:val="center"/>
          </w:tcPr>
          <w:p w:rsidR="009C6E10" w:rsidRPr="009062DE" w:rsidRDefault="009C6E10" w:rsidP="006F245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9C6E10" w:rsidRPr="009062DE" w:rsidRDefault="009C6E10" w:rsidP="006F245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9C6E10" w:rsidRPr="009062DE" w:rsidRDefault="009C6E10" w:rsidP="006F245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9C6E10" w:rsidRPr="009062DE" w:rsidRDefault="009C6E10" w:rsidP="006F245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9C6E10" w:rsidRPr="009062DE" w:rsidRDefault="009C6E10" w:rsidP="006F245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9C6E10" w:rsidRPr="009062DE" w:rsidTr="00191491">
        <w:trPr>
          <w:trHeight w:val="2085"/>
        </w:trPr>
        <w:tc>
          <w:tcPr>
            <w:tcW w:w="3543" w:type="dxa"/>
            <w:tcBorders>
              <w:bottom w:val="single" w:sz="4" w:space="0" w:color="auto"/>
            </w:tcBorders>
          </w:tcPr>
          <w:p w:rsidR="009C6E10" w:rsidRPr="009062DE" w:rsidRDefault="009C6E10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C6E10" w:rsidRPr="009062DE" w:rsidRDefault="009C6E10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6E10" w:rsidRPr="009062DE" w:rsidRDefault="009C6E10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9C6E10" w:rsidRPr="006F2452" w:rsidRDefault="009C6E10" w:rsidP="006F245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9C6E10" w:rsidRPr="009062DE" w:rsidRDefault="009C6E10" w:rsidP="006F2452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 w:rsidR="004F5BD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E963A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องค์กรปกครองส่วนท้องถิ่นมีการจัดทำช่องทางรับฟังความคิดเห็นจากประชาชน  ได้แก่  เว็บไซด์หน่วยงาน ศูนย์รับเรื่องร้องทุกข์ และตู้รับฟังความคิดเห็น</w:t>
            </w:r>
          </w:p>
          <w:p w:rsidR="009C6E10" w:rsidRPr="009062DE" w:rsidRDefault="009C6E10" w:rsidP="009C6E1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C2E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 คะแนน</w:t>
            </w:r>
          </w:p>
        </w:tc>
      </w:tr>
      <w:tr w:rsidR="009C6E10" w:rsidRPr="009062DE" w:rsidTr="00781C26">
        <w:trPr>
          <w:trHeight w:val="6986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C6E10" w:rsidRPr="009062DE" w:rsidRDefault="009C6E10" w:rsidP="009C6E1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3.3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การนำข้อร้องเรียนและความคิดเห็นของประชาชนไปประกอบการพิจารณาแก้ไขปัญหาดังกล่าว</w:t>
            </w:r>
          </w:p>
          <w:p w:rsidR="009C6E10" w:rsidRPr="009062DE" w:rsidRDefault="00AC2EF3" w:rsidP="009C6E1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C6E1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</w:p>
          <w:p w:rsidR="009C6E10" w:rsidRPr="009062DE" w:rsidRDefault="00AC2EF3" w:rsidP="009C6E1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C6E1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9C6E10" w:rsidRPr="009062DE" w:rsidRDefault="009C6E10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9C6E10" w:rsidRPr="009062DE" w:rsidRDefault="009C6E1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6E10" w:rsidRPr="009062DE" w:rsidRDefault="009C6E10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9C6E10" w:rsidRPr="009062DE" w:rsidRDefault="009C6E10" w:rsidP="009C6E1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9C6E10" w:rsidRPr="009062DE" w:rsidRDefault="009C6E10" w:rsidP="00AC2EF3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ที่องค์กรปกครองส่วนท้องถิ่นได้มีการนำข้อร้องเรียนและความเห็นของประชาชนไปดำเนินการวางแผนหรือแก้ไข</w:t>
            </w:r>
            <w:r w:rsidR="00E861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ปัญหาดังกล่าวโดย</w:t>
            </w:r>
            <w:r w:rsidR="00E34F73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="00E861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ร็วและเหมาะสมหรือไม่  และดำเนินการแก้ไขอย่างไร</w:t>
            </w:r>
          </w:p>
          <w:p w:rsidR="00AC2EF3" w:rsidRPr="00C82C82" w:rsidRDefault="00AC2EF3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6C3C4C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9C6E10" w:rsidRPr="009062DE" w:rsidRDefault="00AC2EF3" w:rsidP="00AC2EF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861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ข้อร้องเรียนของประชาชน</w:t>
            </w:r>
          </w:p>
          <w:p w:rsidR="009C6E10" w:rsidRPr="009062DE" w:rsidRDefault="00AC2EF3" w:rsidP="009C6E1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861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ผลสำเร็จของการแก้ไขปัญหา</w:t>
            </w:r>
          </w:p>
          <w:p w:rsidR="009C6E10" w:rsidRPr="009062DE" w:rsidRDefault="00AC2EF3" w:rsidP="009C6E1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861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รูปถ่าย</w:t>
            </w:r>
          </w:p>
          <w:p w:rsidR="00E861C9" w:rsidRPr="009062DE" w:rsidRDefault="00AC2EF3" w:rsidP="009C6E1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861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หนังสือแจ้งถึงผู้ร้องให้ทราบ</w:t>
            </w:r>
          </w:p>
          <w:p w:rsidR="00E861C9" w:rsidRPr="009062DE" w:rsidRDefault="00E861C9" w:rsidP="009C6E1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E861C9" w:rsidRPr="009062DE" w:rsidRDefault="00E861C9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 w:rsidR="004F5BD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E963A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องค์กรปกครองส่วนท้องถิ่นได้รับเรื่องร้องเรียนจากประชาชน  เมื่อวันที่ 1 มกราคม  25</w:t>
            </w:r>
            <w:r w:rsidR="004F5BDA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E963A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ว่าถนนเข้าหมู่บ้านไม่มีไฟทางสาธารณะ</w:t>
            </w:r>
            <w:r w:rsidR="00AD742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และหญ้ารก   อาจก่อให้เกิดปัญหาอาชญากรรมขึ้นได้ ต่อมาสัปดาห์ถัดไปองค์กรปกครองส่วนท้องถิ่นได้จัดส่งเจ้าหน้าที่เข้าไปติดไฟทางสาธารณะและตัดหญ้าริมทาง  พร้อมทั้งได้มีหนังสือแจ้งให้ผู้ร้องทราบว่าได้ดำเนินการแก้ไขปัญหาดังกล่าวแล้ว</w:t>
            </w:r>
          </w:p>
          <w:p w:rsidR="00781C26" w:rsidRPr="009062DE" w:rsidRDefault="00AD7427" w:rsidP="00781C26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  คะแนน</w:t>
            </w:r>
          </w:p>
        </w:tc>
      </w:tr>
      <w:tr w:rsidR="00AD7427" w:rsidRPr="009062DE" w:rsidTr="00191491">
        <w:trPr>
          <w:trHeight w:val="276"/>
        </w:trPr>
        <w:tc>
          <w:tcPr>
            <w:tcW w:w="3543" w:type="dxa"/>
            <w:tcBorders>
              <w:top w:val="single" w:sz="4" w:space="0" w:color="auto"/>
            </w:tcBorders>
          </w:tcPr>
          <w:p w:rsidR="00AD7427" w:rsidRPr="009062DE" w:rsidRDefault="00AD7427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ระดับความสำเร็จของโครงการดีเด่นตามหลักเกณฑ์การบริหารจัดการที่ดี</w:t>
            </w:r>
          </w:p>
          <w:p w:rsidR="00AD7427" w:rsidRPr="009062DE" w:rsidRDefault="00AD7427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อปท.</w:t>
            </w:r>
            <w:r w:rsidR="00AC2E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F7763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ดำเนินการเสนอโครงการดีเด่นหรือมีความส</w:t>
            </w:r>
            <w:r w:rsidR="00AC2E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ำคัญของท้องถิ่น </w:t>
            </w:r>
            <w:r w:rsidR="000F7763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="00AC2E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</w:t>
            </w:r>
            <w:r w:rsidR="000F7763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AC2E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F7763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ต่อคณะกรรมการจังหวัดและดำเนินการประเมินผลตามตัวชี้วัดที่กำหนด</w:t>
            </w:r>
          </w:p>
          <w:p w:rsidR="00990E66" w:rsidRDefault="000F7763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4.1 ความโดดเด่นและความยุ่งยากหรือข้อจำกัดของโครงการ</w:t>
            </w:r>
          </w:p>
          <w:p w:rsidR="00F7608E" w:rsidRPr="00AC2EF3" w:rsidRDefault="00F7608E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7427" w:rsidRPr="009062DE" w:rsidRDefault="00AD7427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D7427" w:rsidRPr="009062DE" w:rsidRDefault="00AD7427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AD7427" w:rsidRPr="009062DE" w:rsidRDefault="000F7763" w:rsidP="009C6E1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0F7763" w:rsidRDefault="000F7763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จากโครงการดี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เด่นหรือสำคัญของ อปท.</w:t>
            </w:r>
            <w:r w:rsidR="00AC2E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ที่ได้ตกลงไว้กับคณะกรรมการจังหวัด  โดยโครงการที่เสนอต้องเป็นโครงการดีเด่นหรือมีความสำคัญ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และมีลักษณะเป็นไปตามหลักเกณฑ์การบริหารจัดการที่ดี</w:t>
            </w:r>
            <w:r w:rsidR="009363C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และมีความยั่งยืนต่อ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  สำหรับเกณฑ์การประเมินเป็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นไปตามที่กำหนด</w:t>
            </w:r>
          </w:p>
          <w:p w:rsidR="00B940A6" w:rsidRDefault="00B940A6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40A6" w:rsidRDefault="00B940A6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40A6" w:rsidRPr="009062DE" w:rsidRDefault="00B940A6" w:rsidP="00AC2E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81C26" w:rsidRDefault="00781C26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990E66" w:rsidRPr="009062DE" w:rsidTr="00191491">
        <w:tc>
          <w:tcPr>
            <w:tcW w:w="3543" w:type="dxa"/>
            <w:vAlign w:val="center"/>
          </w:tcPr>
          <w:p w:rsidR="00990E66" w:rsidRPr="009062DE" w:rsidRDefault="009363C1" w:rsidP="009363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</w:t>
            </w:r>
            <w:r w:rsidR="00990E66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วชี้วัด</w:t>
            </w:r>
          </w:p>
        </w:tc>
        <w:tc>
          <w:tcPr>
            <w:tcW w:w="992" w:type="dxa"/>
            <w:vAlign w:val="center"/>
          </w:tcPr>
          <w:p w:rsidR="00990E66" w:rsidRPr="009062DE" w:rsidRDefault="00990E66" w:rsidP="009363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990E66" w:rsidRPr="009062DE" w:rsidRDefault="00990E66" w:rsidP="009363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990E66" w:rsidRPr="009062DE" w:rsidRDefault="00990E66" w:rsidP="009363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990E66" w:rsidRPr="009062DE" w:rsidRDefault="00990E66" w:rsidP="009363C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990E66" w:rsidRPr="009062DE" w:rsidTr="00781C26">
        <w:trPr>
          <w:trHeight w:val="8954"/>
        </w:trPr>
        <w:tc>
          <w:tcPr>
            <w:tcW w:w="3543" w:type="dxa"/>
            <w:tcBorders>
              <w:bottom w:val="single" w:sz="4" w:space="0" w:color="auto"/>
            </w:tcBorders>
          </w:tcPr>
          <w:p w:rsidR="00990E66" w:rsidRPr="009062DE" w:rsidRDefault="00990E66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4.1.1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ลักษณะความโดดเด่นของโครงการ</w:t>
            </w:r>
          </w:p>
          <w:p w:rsidR="009363C1" w:rsidRDefault="009363C1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เป็นโครงการที่มีลักษณะโดดเด่น</w:t>
            </w:r>
          </w:p>
          <w:p w:rsidR="00990E66" w:rsidRPr="009062DE" w:rsidRDefault="00990E66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363C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9363C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ข้อขึ้นไป</w:t>
            </w:r>
          </w:p>
          <w:p w:rsidR="009363C1" w:rsidRDefault="009363C1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</w:p>
          <w:p w:rsidR="00990E66" w:rsidRPr="009062DE" w:rsidRDefault="009363C1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  <w:p w:rsidR="00990E66" w:rsidRPr="009062DE" w:rsidRDefault="009363C1" w:rsidP="00990E66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363C1" w:rsidRPr="009062DE" w:rsidRDefault="009363C1" w:rsidP="009363C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  <w:p w:rsidR="00990E66" w:rsidRPr="009062DE" w:rsidRDefault="009363C1" w:rsidP="00990E66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90E6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ไม่มีการดำเนินโครงการในลักษณะ</w:t>
            </w:r>
          </w:p>
          <w:p w:rsidR="00990E66" w:rsidRPr="009062DE" w:rsidRDefault="00990E66" w:rsidP="00990E66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9363C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ดังกล่าว</w:t>
            </w:r>
          </w:p>
          <w:p w:rsidR="00990E66" w:rsidRPr="009062DE" w:rsidRDefault="00990E66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90E66" w:rsidRPr="009062DE" w:rsidRDefault="00990E66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90E66" w:rsidRPr="009062DE" w:rsidRDefault="00990E66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90E66" w:rsidRPr="009062DE" w:rsidRDefault="00990E66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990E66" w:rsidRPr="009363C1" w:rsidRDefault="00977393" w:rsidP="0097739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63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977393" w:rsidRPr="009062DE" w:rsidRDefault="00977393" w:rsidP="009363C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1.1 เป็นโครงการที่ อปท. ได้ริเริ่มขึ้นมาใหม่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พัฒนาต่อยอดขึ้นใหม่  ซึ่งมีลักษณะแตกต่างไปจากการดำเนินงานของ อปท. อื่นในจังหวัด</w:t>
            </w:r>
          </w:p>
          <w:p w:rsidR="00977393" w:rsidRPr="009062DE" w:rsidRDefault="00977393" w:rsidP="009363C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1.2 เป็นโครงการที่เกิดขึ้นเพื่อมุ่งแก้ไขปัญหาและความต้องการของประชาชน  โดยมีจำนวนผู้รับประโยชน์จากโครงการมากพอหรือเป็น</w:t>
            </w:r>
            <w:r w:rsidR="00666034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สำคัญพอที่จะแสดงให้เห็นว่าโครงการนี้มีประโยชน์  มีความเหมาะสม</w:t>
            </w:r>
            <w:r w:rsidR="006660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และคุ้มค่า</w:t>
            </w:r>
          </w:p>
          <w:p w:rsidR="00977393" w:rsidRPr="009062DE" w:rsidRDefault="00977393" w:rsidP="009363C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1.3 เป็นโครงการที่เกิดจากการมีส่วนร่วมของชุมชน/ภาคประชาชนในการตัดสินใจร่วมกันและร่วมมือกันในการดำเนินงานกับ อปท.</w:t>
            </w:r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เพื่อให้บรรลุวัตถุประสงค์ของโครงการ</w:t>
            </w:r>
          </w:p>
          <w:p w:rsidR="00977393" w:rsidRPr="009062DE" w:rsidRDefault="00977393" w:rsidP="009363C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1.4 เป็นโครงการที่สามารถ</w:t>
            </w:r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เป็นต้นแบบให้กับ อปท. หน่วยงาน/องค์กร</w:t>
            </w:r>
            <w:r w:rsidR="006660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ต่างๆ ได้</w:t>
            </w:r>
          </w:p>
          <w:p w:rsidR="00324EB4" w:rsidRPr="009062DE" w:rsidRDefault="00324EB4" w:rsidP="009363C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1.5 เป็นโครงการที่ได้รับสิทธิบัตรหรือทรัพย์สินทางปัญญาหรือมาตรฐานอื่นที่ได้รับการรับรองจากทางราชการ</w:t>
            </w:r>
          </w:p>
          <w:p w:rsidR="009363C1" w:rsidRPr="00C82C82" w:rsidRDefault="009363C1" w:rsidP="009363C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324EB4" w:rsidRPr="009062DE" w:rsidRDefault="009363C1" w:rsidP="00324EB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โครงการและรายละเอียด</w:t>
            </w:r>
          </w:p>
          <w:p w:rsidR="009F54F0" w:rsidRPr="009062DE" w:rsidRDefault="009363C1" w:rsidP="00324EB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แผนพัฒนาสามปี</w:t>
            </w:r>
          </w:p>
          <w:p w:rsidR="00324EB4" w:rsidRPr="009062DE" w:rsidRDefault="009363C1" w:rsidP="00324EB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รายชื่อผู้เข้าร่วมโครงการ</w:t>
            </w:r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F54F0" w:rsidRPr="009062DE" w:rsidRDefault="009363C1" w:rsidP="00324EB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รายงานการประชุม ของชุมชน หรือภาคประชาชน</w:t>
            </w:r>
          </w:p>
          <w:p w:rsidR="009F54F0" w:rsidRPr="009062DE" w:rsidRDefault="009363C1" w:rsidP="00324EB4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เป็นศูนย์การเรียนรู้</w:t>
            </w:r>
          </w:p>
          <w:p w:rsidR="009F54F0" w:rsidRPr="009062DE" w:rsidRDefault="009363C1" w:rsidP="00324EB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หลักฐานการจดทะเบียนสิทธิบัตรหรือทรัพย์สินทาง</w:t>
            </w:r>
          </w:p>
          <w:p w:rsidR="009F54F0" w:rsidRPr="009062DE" w:rsidRDefault="009F54F0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ปัญญา</w:t>
            </w:r>
          </w:p>
          <w:p w:rsidR="00324EB4" w:rsidRPr="009062DE" w:rsidRDefault="009363C1" w:rsidP="009F54F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ใบแสดงการรับรองมาตรฐาน</w:t>
            </w:r>
            <w:r w:rsidR="00324EB4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324EB4" w:rsidRPr="009062DE" w:rsidRDefault="009363C1" w:rsidP="009773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ใบแสดงการรับรางวัล</w:t>
            </w:r>
          </w:p>
        </w:tc>
      </w:tr>
      <w:tr w:rsidR="009F54F0" w:rsidRPr="009062DE" w:rsidTr="00191491">
        <w:trPr>
          <w:trHeight w:val="600"/>
        </w:trPr>
        <w:tc>
          <w:tcPr>
            <w:tcW w:w="3543" w:type="dxa"/>
            <w:tcBorders>
              <w:top w:val="single" w:sz="4" w:space="0" w:color="auto"/>
            </w:tcBorders>
          </w:tcPr>
          <w:p w:rsidR="009F54F0" w:rsidRPr="009062DE" w:rsidRDefault="009F54F0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4.1.2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ความยุ่งยากหรือข้อจำกัดของโครงการ</w:t>
            </w:r>
          </w:p>
          <w:p w:rsidR="00CB1CA8" w:rsidRPr="009062DE" w:rsidRDefault="00666034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9F54F0" w:rsidRPr="009062DE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5 ข้อ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CB1CA8" w:rsidRPr="009062DE" w:rsidRDefault="00666034" w:rsidP="00CB1CA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B1CA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9F54F0" w:rsidRPr="009062DE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 จำนวน 3-4 ข้อ</w:t>
            </w:r>
          </w:p>
          <w:p w:rsidR="00CB1CA8" w:rsidRPr="009062DE" w:rsidRDefault="00666034" w:rsidP="00CB1CA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B1CA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9F54F0" w:rsidRPr="009062DE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โครงการไม่เกิน 2 ข้อ</w:t>
            </w:r>
          </w:p>
          <w:p w:rsidR="00CB1CA8" w:rsidRPr="009062DE" w:rsidRDefault="00666034" w:rsidP="00CB1CA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B1CA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="00CB1CA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มีความยุ่งยากหรือข้อจำกัดในการ</w:t>
            </w:r>
          </w:p>
          <w:p w:rsidR="009F54F0" w:rsidRPr="009062DE" w:rsidRDefault="00CB1CA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ดำเนินงาน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F54F0" w:rsidRPr="009062DE" w:rsidRDefault="009F54F0" w:rsidP="009F54F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54F0" w:rsidRPr="009062DE" w:rsidRDefault="009F54F0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9F54F0" w:rsidRPr="00666034" w:rsidRDefault="009F54F0" w:rsidP="009F54F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603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9F54F0" w:rsidRPr="009062DE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ความไม่พร้อมของพื้นที่ในการดำเนินงาน</w:t>
            </w:r>
          </w:p>
          <w:p w:rsidR="009F54F0" w:rsidRPr="009062DE" w:rsidRDefault="009F54F0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B1CA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2. ต้องทำความตกลงหรือขอความร่วมมือกับประชาชนหน่วยงานอื่น</w:t>
            </w:r>
            <w:r w:rsidR="006660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B1CA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หรือพื้นที่ข้างเคียง</w:t>
            </w:r>
          </w:p>
          <w:p w:rsidR="009F54F0" w:rsidRPr="009062DE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9F54F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มีการออกข้อบัญญัติท้องถิ่นเพื่อให้สามารถดำเนินโครงการได้</w:t>
            </w:r>
          </w:p>
          <w:p w:rsidR="009F54F0" w:rsidRPr="009062DE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ต้องมีการประเมินผลกระทบด้านสิ่งแวดล้อม</w:t>
            </w:r>
          </w:p>
          <w:p w:rsidR="009F54F0" w:rsidRDefault="00CB1CA8" w:rsidP="009F54F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ต้องบริหารโครงการภายใต้ข้อจำกัดงบประมาณ</w:t>
            </w:r>
            <w:r w:rsidR="006660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หรือบุคลากร</w:t>
            </w:r>
          </w:p>
          <w:p w:rsidR="00781C26" w:rsidRDefault="00781C26" w:rsidP="00781C2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6. ต้องได้รับการรับรองการประเมินมาตรฐานจากองค์กรหรือหน่วยงานภายนอก</w:t>
            </w:r>
          </w:p>
          <w:p w:rsidR="00B940A6" w:rsidRPr="009062DE" w:rsidRDefault="009F54F0" w:rsidP="00781C26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</w:p>
        </w:tc>
      </w:tr>
    </w:tbl>
    <w:p w:rsidR="00781C26" w:rsidRDefault="00781C26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B24D4C" w:rsidRPr="009062DE" w:rsidTr="00191491">
        <w:tc>
          <w:tcPr>
            <w:tcW w:w="3543" w:type="dxa"/>
            <w:vAlign w:val="center"/>
          </w:tcPr>
          <w:p w:rsidR="00B24D4C" w:rsidRPr="009062DE" w:rsidRDefault="00B24D4C" w:rsidP="00DA03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B24D4C" w:rsidRPr="009062DE" w:rsidRDefault="00B24D4C" w:rsidP="00DA03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B24D4C" w:rsidRPr="009062DE" w:rsidRDefault="00B24D4C" w:rsidP="00DA03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B24D4C" w:rsidRPr="009062DE" w:rsidRDefault="00B24D4C" w:rsidP="00DA03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B24D4C" w:rsidRPr="009062DE" w:rsidRDefault="00B24D4C" w:rsidP="00DA033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B24D4C" w:rsidRPr="009062DE" w:rsidTr="00781C26">
        <w:trPr>
          <w:trHeight w:val="3568"/>
        </w:trPr>
        <w:tc>
          <w:tcPr>
            <w:tcW w:w="3543" w:type="dxa"/>
            <w:tcBorders>
              <w:bottom w:val="single" w:sz="4" w:space="0" w:color="auto"/>
            </w:tcBorders>
          </w:tcPr>
          <w:p w:rsidR="00B24D4C" w:rsidRPr="009062DE" w:rsidRDefault="00B24D4C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</w:t>
            </w:r>
          </w:p>
          <w:p w:rsidR="00B24D4C" w:rsidRPr="009062DE" w:rsidRDefault="00B24D4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4D4C" w:rsidRPr="009062DE" w:rsidRDefault="00B24D4C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4D4C" w:rsidRPr="009062DE" w:rsidRDefault="00B24D4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B24D4C" w:rsidRPr="009062DE" w:rsidRDefault="00B24D4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เป็นโครงการที่มีความยุ่งยากหรือมีข้อจำกัดนอกเหนือจากปัจจัยข้างต้น ระบุ..................</w:t>
            </w:r>
          </w:p>
          <w:p w:rsidR="00DA0338" w:rsidRPr="00C82C82" w:rsidRDefault="00DA0338" w:rsidP="00DA033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บันทึกความร่วมมือ (</w:t>
            </w:r>
            <w:r w:rsidR="00B24D4C"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ข้อบัญญัติท้องถิ่น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รายงานผลกระทบสิ่งแวดล้อม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B24D4C" w:rsidRPr="009062DE" w:rsidRDefault="00B24D4C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A033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A0338"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="00DA0338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ผู้รับผิดชอบโครงการ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ใบแสดงการรับรองมาตรฐาน</w:t>
            </w:r>
          </w:p>
        </w:tc>
      </w:tr>
      <w:tr w:rsidR="00B24D4C" w:rsidRPr="009062DE" w:rsidTr="00781C26">
        <w:trPr>
          <w:trHeight w:val="4101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24D4C" w:rsidRPr="009062DE" w:rsidRDefault="002E76C5" w:rsidP="00B24D4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ประโยชน์ของโครงการต่อประชาชนและสังคม</w:t>
            </w:r>
          </w:p>
          <w:p w:rsidR="002E76C5" w:rsidRPr="009062DE" w:rsidRDefault="002E76C5" w:rsidP="00B24D4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4.2.1 จำนวนประชาชนกลุ่มเป้าหมายที่ได้รับประโยชน์</w:t>
            </w:r>
          </w:p>
          <w:p w:rsidR="002E76C5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ประโยชน์เกินกว่าร้อยละ 90 </w:t>
            </w:r>
            <w:r w:rsidR="00B24D4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2E76C5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ประโยชน์ตั้งแต่ร้อยละ 80-90</w:t>
            </w:r>
          </w:p>
          <w:p w:rsidR="002E76C5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B24D4C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ประโยชน์ตั้งแต่ร้อยละ 70-80</w:t>
            </w:r>
          </w:p>
          <w:p w:rsidR="002E76C5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2E76C5" w:rsidRPr="009062DE" w:rsidRDefault="00DA0338" w:rsidP="00B24D4C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ประโยชน์ต่ำกว่าร้อยละ 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4D4C" w:rsidRPr="009062DE" w:rsidRDefault="00B24D4C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A0338" w:rsidRDefault="00DA0338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A0338" w:rsidRDefault="00DA0338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4D4C" w:rsidRPr="009062DE" w:rsidRDefault="00B24D4C" w:rsidP="00B24D4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4D4C" w:rsidRPr="009062DE" w:rsidRDefault="00B24D4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B24D4C" w:rsidRPr="009062DE" w:rsidRDefault="00B24D4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E76C5" w:rsidRPr="009062DE" w:rsidRDefault="00B24D4C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DA0338" w:rsidRPr="00C82C82" w:rsidRDefault="00DA0338" w:rsidP="00DA033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2E76C5" w:rsidRPr="009062DE" w:rsidRDefault="00DA0338" w:rsidP="002E76C5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รายชื่อผู้เข้าร่วมตามกลุ่มเป้าหมายหรือประชาชนผู้ได้รับประโยชน์</w:t>
            </w:r>
          </w:p>
          <w:p w:rsidR="002E76C5" w:rsidRPr="009062DE" w:rsidRDefault="00DA0338" w:rsidP="002E76C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การยืนยันข้อมูลจากผู้นำท้องถิ่น กำนัน ผู้ใหญ่บ้าน</w:t>
            </w:r>
          </w:p>
          <w:p w:rsidR="00B24D4C" w:rsidRPr="009062DE" w:rsidRDefault="00DA0338" w:rsidP="002E76C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ผลลัพธ์ของโครงการ</w:t>
            </w:r>
            <w:r w:rsidR="00B24D4C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2E76C5" w:rsidRPr="009062DE" w:rsidTr="00781C26">
        <w:trPr>
          <w:trHeight w:val="3819"/>
        </w:trPr>
        <w:tc>
          <w:tcPr>
            <w:tcW w:w="3543" w:type="dxa"/>
            <w:tcBorders>
              <w:top w:val="single" w:sz="4" w:space="0" w:color="auto"/>
            </w:tcBorders>
          </w:tcPr>
          <w:p w:rsidR="002E76C5" w:rsidRPr="009062DE" w:rsidRDefault="002E76C5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4.2.2 การประเมินความพึงพอใจ</w:t>
            </w:r>
            <w:r w:rsidR="00C34D9F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ของประชาชนต่อการดำเนินโครงการ</w:t>
            </w:r>
          </w:p>
          <w:p w:rsidR="00C34D9F" w:rsidRPr="009062DE" w:rsidRDefault="00DA0338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ประชาชนมีความพึงพอใจใน</w:t>
            </w:r>
          </w:p>
          <w:p w:rsidR="002E76C5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โครงการไม่น้อย</w:t>
            </w:r>
            <w:r w:rsidR="002E76C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กว่าร้อยละ 90 </w:t>
            </w:r>
          </w:p>
          <w:p w:rsidR="00C34D9F" w:rsidRPr="009062DE" w:rsidRDefault="00DA0338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มีการประเมินความพึงพอใจของ</w:t>
            </w: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ประชาชนโดยคณะกรรมการที่มี </w:t>
            </w:r>
          </w:p>
          <w:p w:rsidR="002E76C5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บุคคลภายนอกร่วมเป็นกรรมการ</w:t>
            </w:r>
          </w:p>
          <w:p w:rsidR="00C34D9F" w:rsidRPr="009062DE" w:rsidRDefault="00DA0338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มีการแต่งตั้งคณะกรรมการ</w:t>
            </w: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ประเมินผลโดยมีบุคคลภายนอกร่วม</w:t>
            </w:r>
          </w:p>
          <w:p w:rsidR="002E76C5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เป็นกรรมการ</w:t>
            </w:r>
          </w:p>
          <w:p w:rsidR="0055033E" w:rsidRPr="009062DE" w:rsidRDefault="00DA0338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ไม่มีการดำเนินการใดๆ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A0338" w:rsidRDefault="00DA0338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2E76C5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A0338" w:rsidRPr="009062DE" w:rsidRDefault="00DA0338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E76C5" w:rsidRPr="009062DE" w:rsidRDefault="002E76C5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76C5" w:rsidRPr="009062DE" w:rsidRDefault="002E76C5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DA0338" w:rsidRPr="00C82C82" w:rsidRDefault="00DA0338" w:rsidP="00DA033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2E76C5" w:rsidRPr="009062DE" w:rsidRDefault="00DA0338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คำสั่งแต่งตั้งคณะกรรมการประเมิน</w:t>
            </w:r>
          </w:p>
          <w:p w:rsidR="002E76C5" w:rsidRPr="009062DE" w:rsidRDefault="00DA0338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รายงานผลการประเมินความพึงพอใจ</w:t>
            </w:r>
          </w:p>
          <w:p w:rsidR="002E76C5" w:rsidRPr="009062DE" w:rsidRDefault="002E76C5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C34D9F" w:rsidRPr="009062DE" w:rsidRDefault="00C34D9F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Default="00C34D9F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40A6" w:rsidRDefault="00B940A6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40A6" w:rsidRPr="009062DE" w:rsidRDefault="00B940A6" w:rsidP="00C34D9F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81C26" w:rsidRDefault="00781C26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C34D9F" w:rsidRPr="009062DE" w:rsidTr="00191491">
        <w:tc>
          <w:tcPr>
            <w:tcW w:w="3543" w:type="dxa"/>
            <w:vAlign w:val="center"/>
          </w:tcPr>
          <w:p w:rsidR="00C34D9F" w:rsidRPr="009062DE" w:rsidRDefault="00C34D9F" w:rsidP="005503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C34D9F" w:rsidRPr="009062DE" w:rsidRDefault="00C34D9F" w:rsidP="005503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C34D9F" w:rsidRPr="009062DE" w:rsidRDefault="00C34D9F" w:rsidP="005503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C34D9F" w:rsidRPr="009062DE" w:rsidRDefault="00C34D9F" w:rsidP="005503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C34D9F" w:rsidRPr="009062DE" w:rsidRDefault="00C34D9F" w:rsidP="0055033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C34D9F" w:rsidRPr="009062DE" w:rsidTr="00781C26">
        <w:trPr>
          <w:trHeight w:val="3851"/>
        </w:trPr>
        <w:tc>
          <w:tcPr>
            <w:tcW w:w="3543" w:type="dxa"/>
            <w:tcBorders>
              <w:bottom w:val="single" w:sz="4" w:space="0" w:color="auto"/>
            </w:tcBorders>
          </w:tcPr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4.2.3 การนำผลการประเมินความพึงพอใจของประชาชนไปปรับปรุงการปฏิบัติงาน  โปรดระบุเรื่อง........</w:t>
            </w:r>
          </w:p>
          <w:p w:rsidR="0055033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</w:p>
          <w:p w:rsidR="00C34D9F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34D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 เรื่องขึ้นไป </w:t>
            </w:r>
          </w:p>
          <w:p w:rsidR="0055033E" w:rsidRDefault="0055033E" w:rsidP="0055033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</w:p>
          <w:p w:rsidR="0055033E" w:rsidRPr="009062DE" w:rsidRDefault="0055033E" w:rsidP="0055033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</w:p>
          <w:p w:rsidR="0055033E" w:rsidRDefault="0055033E" w:rsidP="0055033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</w:p>
          <w:p w:rsidR="0055033E" w:rsidRPr="009062DE" w:rsidRDefault="0055033E" w:rsidP="0055033E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</w:p>
          <w:p w:rsidR="000959E2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ไม่มีการนำผลการประเมินไป</w:t>
            </w:r>
          </w:p>
          <w:p w:rsidR="00C34D9F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ปรับปรุง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4D9F" w:rsidRPr="009062DE" w:rsidRDefault="00C34D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0959E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2908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C34D9F" w:rsidRPr="009062DE" w:rsidRDefault="00C34D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2908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C34D9F" w:rsidRPr="009062DE" w:rsidRDefault="00C34D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2908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C34D9F" w:rsidRPr="009062DE" w:rsidRDefault="00C34D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55033E" w:rsidRPr="00C82C82" w:rsidRDefault="0055033E" w:rsidP="0055033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C34D9F" w:rsidRPr="009062DE" w:rsidRDefault="0055033E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ข้อเสนอแนะและปัญหาในการดำเนินโครงการ</w:t>
            </w:r>
          </w:p>
          <w:p w:rsidR="00C34D9F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ผลการแก้ไขปัญหา</w:t>
            </w: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D9F" w:rsidRPr="009062DE" w:rsidRDefault="00C34D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959E2" w:rsidRPr="009062DE" w:rsidTr="00781C26">
        <w:trPr>
          <w:trHeight w:val="3524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4.2.4 มีการแลกเปลี่ยนเรียนรู้</w:t>
            </w:r>
          </w:p>
          <w:p w:rsidR="000959E2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มีการขยายผลหรือเป็นวิทยากร</w:t>
            </w:r>
          </w:p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ถ่ายทอดองค์ความรู้สู่ อปท.อื่น</w:t>
            </w:r>
          </w:p>
          <w:p w:rsidR="0061236C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มีการแลกเปลี่ยนเรียนรู้หรือขยาย</w:t>
            </w:r>
          </w:p>
          <w:p w:rsidR="0061236C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ายในองค์กร ชุมชน โดยมีการ</w:t>
            </w:r>
          </w:p>
          <w:p w:rsidR="000959E2" w:rsidRPr="009062DE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นำไปปรับใช้ตามความเหมาะสม</w:t>
            </w:r>
          </w:p>
          <w:p w:rsidR="000959E2" w:rsidRPr="009062DE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มีช่องทางเผยแพร่ประชาสัมพันธ์</w:t>
            </w:r>
          </w:p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ผลงานองค์ความรู้ต่อสาธารณะ</w:t>
            </w:r>
          </w:p>
          <w:p w:rsidR="0029089F" w:rsidRPr="009062DE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959E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</w:t>
            </w:r>
            <w:r w:rsidR="0029089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แลกเปลี่ยนเรียนรู้กับ </w:t>
            </w:r>
          </w:p>
          <w:p w:rsidR="000959E2" w:rsidRPr="009062DE" w:rsidRDefault="0029089F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.อื่น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9E2" w:rsidRPr="009062DE" w:rsidRDefault="000959E2" w:rsidP="000959E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2908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0959E2" w:rsidRPr="009062DE" w:rsidRDefault="000959E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2908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0959E2" w:rsidRPr="009062DE" w:rsidRDefault="000959E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0959E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29089F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0959E2" w:rsidRPr="009062DE" w:rsidRDefault="000959E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0959E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55033E" w:rsidRPr="00C82C82" w:rsidRDefault="0055033E" w:rsidP="0055033E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0959E2" w:rsidRPr="009062DE" w:rsidRDefault="0055033E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เป็นศูนย์การเรียนรู้</w:t>
            </w:r>
          </w:p>
          <w:p w:rsidR="000959E2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เผยแพร่ผลงานทางวิทยุ  โทรทัศน์  </w:t>
            </w:r>
            <w:proofErr w:type="spellStart"/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เว็ป</w:t>
            </w:r>
            <w:proofErr w:type="spellEnd"/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ไซด์</w:t>
            </w:r>
          </w:p>
          <w:p w:rsidR="00416FC2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หนังสือขออนุญาตศึกษาดูงานจากหน่วยงานอื่น</w:t>
            </w:r>
          </w:p>
          <w:p w:rsidR="000959E2" w:rsidRPr="009062DE" w:rsidRDefault="0055033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หนังสือเชิญเป็นวิทยากรบรรยายถ่ายทอดความรู้</w:t>
            </w:r>
          </w:p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959E2" w:rsidRPr="009062DE" w:rsidRDefault="000959E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16FC2" w:rsidRPr="009062DE" w:rsidTr="00781C26">
        <w:trPr>
          <w:trHeight w:val="4241"/>
        </w:trPr>
        <w:tc>
          <w:tcPr>
            <w:tcW w:w="3543" w:type="dxa"/>
            <w:tcBorders>
              <w:top w:val="single" w:sz="4" w:space="0" w:color="auto"/>
            </w:tcBorders>
          </w:tcPr>
          <w:p w:rsidR="00416FC2" w:rsidRPr="009062DE" w:rsidRDefault="00416FC2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4.2.5 เกิดความร่วมมือระหว่าง</w:t>
            </w:r>
            <w:r w:rsidR="006123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ประชาชน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หน่วยงาน/องค์กรต่างพื้นที่ อปท.</w:t>
            </w:r>
          </w:p>
          <w:p w:rsidR="00D41C72" w:rsidRPr="009062DE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มีเครือข่ายความร่วมมือในรูปแบบ</w:t>
            </w:r>
          </w:p>
          <w:p w:rsidR="00416FC2" w:rsidRPr="009062DE" w:rsidRDefault="00D41C7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บันทึกข้อตกลง (</w:t>
            </w:r>
            <w:r w:rsidR="00416FC2"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D41C72" w:rsidRPr="009062DE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="00D41C7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เครือข่ายพหุภาคี (ภาคประชาชน/</w:t>
            </w:r>
          </w:p>
          <w:p w:rsidR="00D41C72" w:rsidRPr="009062DE" w:rsidRDefault="00D41C7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หน่วยงาน/องค์กร)</w:t>
            </w:r>
            <w:r w:rsidR="006123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เพื่อดำเนิน</w:t>
            </w:r>
          </w:p>
          <w:p w:rsidR="00D41C72" w:rsidRPr="009062DE" w:rsidRDefault="00D41C7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โครงการระหว่างพื้นที่อย่างต่อเนื่อง</w:t>
            </w:r>
          </w:p>
          <w:p w:rsidR="00416FC2" w:rsidRPr="009062DE" w:rsidRDefault="00D41C7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เป็นรูปธรรม</w:t>
            </w:r>
          </w:p>
          <w:p w:rsidR="00D41C72" w:rsidRPr="009062DE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41C7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มีความร่วมมือระหว่างประชาชน </w:t>
            </w:r>
          </w:p>
          <w:p w:rsidR="00D41C72" w:rsidRPr="009062DE" w:rsidRDefault="00D41C7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หน่วยงาน/องค์กรต่างพื้นที่ อปท.</w:t>
            </w:r>
          </w:p>
          <w:p w:rsidR="00416FC2" w:rsidRPr="009062DE" w:rsidRDefault="00D41C7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และมีความต่อเนื่อง</w:t>
            </w:r>
          </w:p>
          <w:p w:rsidR="00416FC2" w:rsidRPr="009062DE" w:rsidRDefault="0061236C" w:rsidP="00C25D3B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16FC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 w:rsidR="00D41C7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ความร่วมมือ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6FC2" w:rsidRPr="009062DE" w:rsidRDefault="00416FC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16FC2" w:rsidRPr="009062DE" w:rsidRDefault="00D41C7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416FC2" w:rsidRPr="009062DE" w:rsidRDefault="00416FC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16FC2" w:rsidRPr="009062DE" w:rsidRDefault="00D41C7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416FC2" w:rsidRPr="009062DE" w:rsidRDefault="00416FC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16FC2" w:rsidRPr="009062DE" w:rsidRDefault="00416FC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16FC2" w:rsidRPr="009062DE" w:rsidRDefault="00D41C7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416FC2" w:rsidRPr="009062DE" w:rsidRDefault="00416FC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16FC2" w:rsidRPr="009062DE" w:rsidRDefault="00416FC2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16FC2" w:rsidRPr="009062DE" w:rsidRDefault="00416FC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61236C" w:rsidRPr="00C82C82" w:rsidRDefault="0061236C" w:rsidP="0061236C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416FC2" w:rsidRPr="009062DE" w:rsidRDefault="0061236C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C7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บันทึกข้อตกลง (</w:t>
            </w:r>
            <w:r w:rsidR="00D41C72"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="00D41C7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D41C72" w:rsidRPr="009062DE" w:rsidRDefault="0061236C" w:rsidP="00D41C7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41C72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รายชื่อเครือข่ายหน่วยงานหรือองค์กรที่เข้าร่วม</w:t>
            </w:r>
          </w:p>
          <w:p w:rsidR="00D41C72" w:rsidRPr="009062DE" w:rsidRDefault="00D41C72" w:rsidP="00D41C7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D41C7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D41C7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D41C7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41C72" w:rsidRPr="009062DE" w:rsidRDefault="00D41C72" w:rsidP="00D41C72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16FC2" w:rsidRDefault="00416FC2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40A6" w:rsidRPr="0061236C" w:rsidRDefault="00B940A6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81C26" w:rsidRDefault="00781C26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3"/>
        <w:gridCol w:w="992"/>
        <w:gridCol w:w="993"/>
        <w:gridCol w:w="4983"/>
      </w:tblGrid>
      <w:tr w:rsidR="00415ED6" w:rsidRPr="009062DE" w:rsidTr="001923EE">
        <w:tc>
          <w:tcPr>
            <w:tcW w:w="3543" w:type="dxa"/>
            <w:vAlign w:val="center"/>
          </w:tcPr>
          <w:p w:rsidR="00415ED6" w:rsidRPr="009062DE" w:rsidRDefault="00415ED6" w:rsidP="0061236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415ED6" w:rsidRPr="009062DE" w:rsidRDefault="00415ED6" w:rsidP="0061236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415ED6" w:rsidRPr="009062DE" w:rsidRDefault="00415ED6" w:rsidP="0061236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415ED6" w:rsidRPr="009062DE" w:rsidRDefault="00415ED6" w:rsidP="0061236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415ED6" w:rsidRPr="009062DE" w:rsidRDefault="00415ED6" w:rsidP="0061236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0112AA" w:rsidRPr="009062DE" w:rsidTr="001923EE">
        <w:trPr>
          <w:trHeight w:val="5836"/>
        </w:trPr>
        <w:tc>
          <w:tcPr>
            <w:tcW w:w="3543" w:type="dxa"/>
            <w:tcBorders>
              <w:bottom w:val="single" w:sz="4" w:space="0" w:color="auto"/>
            </w:tcBorders>
          </w:tcPr>
          <w:p w:rsidR="000112AA" w:rsidRPr="003D3A36" w:rsidRDefault="000112AA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3A3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4.3 </w:t>
            </w:r>
            <w:r w:rsidRPr="003D3A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ความคุ้มค่าและความยั่งยืนของโครงการ</w:t>
            </w:r>
          </w:p>
          <w:p w:rsidR="000112AA" w:rsidRPr="003D3A36" w:rsidRDefault="000112AA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3A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4.3.1 ด้านการใช้จ่ายงบประมาณ</w:t>
            </w:r>
          </w:p>
          <w:p w:rsidR="008406F3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มีการใช้จ่ายงบประมาณตาม</w:t>
            </w:r>
          </w:p>
          <w:p w:rsidR="008406F3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ครงการและได้ผลงานสูงกว่า</w:t>
            </w:r>
          </w:p>
          <w:p w:rsidR="008406F3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เป้าหมายที่กำหนดไว้ รวมทั้งมีเงิน</w:t>
            </w:r>
          </w:p>
          <w:p w:rsidR="008406F3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เหลือจากการดำเนินงานมากกว่า</w:t>
            </w:r>
          </w:p>
          <w:p w:rsidR="000112AA" w:rsidRPr="009062DE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5 ของงบประมาณที่ตั้งไว้</w:t>
            </w:r>
          </w:p>
          <w:p w:rsidR="000112AA" w:rsidRPr="009062DE" w:rsidRDefault="000112AA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1236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61236C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61236C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0112AA" w:rsidRPr="009062DE" w:rsidRDefault="000112AA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โครงการแต่ได้ผลงานสูงกว่า</w:t>
            </w:r>
          </w:p>
          <w:p w:rsidR="000112AA" w:rsidRPr="009062DE" w:rsidRDefault="000112AA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เป้าหมายที่กำหนดไว้</w:t>
            </w:r>
          </w:p>
          <w:p w:rsidR="000112AA" w:rsidRPr="009062DE" w:rsidRDefault="0061236C" w:rsidP="000112AA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8406F3" w:rsidRDefault="0061236C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8406F3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406F3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โครงการและได้ผลงานตาม</w:t>
            </w:r>
          </w:p>
          <w:p w:rsidR="000112AA" w:rsidRPr="009062DE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เป้าหมายที่กำหนดไว้</w:t>
            </w:r>
          </w:p>
          <w:p w:rsidR="000112AA" w:rsidRPr="009062DE" w:rsidRDefault="008406F3" w:rsidP="000112AA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112A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0112AA" w:rsidRPr="009062DE" w:rsidRDefault="000112AA" w:rsidP="000112AA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โครงการแต่ได้ผลงานต่ำกว่า</w:t>
            </w:r>
          </w:p>
          <w:p w:rsidR="000112AA" w:rsidRPr="009062DE" w:rsidRDefault="000112AA" w:rsidP="000112AA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เป้าหมายที่กำหนดไว้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12AA" w:rsidRPr="003D3A36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3D3A36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3D3A36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112AA" w:rsidRPr="009062DE" w:rsidRDefault="000112AA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12AA" w:rsidRPr="009062DE" w:rsidRDefault="000112AA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BC42C9" w:rsidRPr="009062DE" w:rsidRDefault="000112AA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</w:p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1236C" w:rsidRPr="00C82C82" w:rsidRDefault="0061236C" w:rsidP="0061236C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0112AA" w:rsidRPr="009062DE" w:rsidRDefault="008406F3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424A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0112AA" w:rsidRPr="009062DE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424A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บัญชีทะเบียนรายรับรายจ่าย</w:t>
            </w:r>
          </w:p>
          <w:p w:rsidR="000112AA" w:rsidRPr="009062DE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424A7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โครงการและรายละเอียดเป้าหมาย</w:t>
            </w:r>
            <w:r w:rsidR="000112AA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BC42C9" w:rsidRPr="009062DE" w:rsidTr="001923EE">
        <w:trPr>
          <w:trHeight w:val="4091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4.3.2 ความยั่งยืนของโครงการ</w:t>
            </w:r>
          </w:p>
          <w:p w:rsidR="00BC42C9" w:rsidRPr="009062DE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2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</w:t>
            </w:r>
          </w:p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3 ข้อ</w:t>
            </w:r>
          </w:p>
          <w:p w:rsidR="00BC42C9" w:rsidRPr="009062DE" w:rsidRDefault="008406F3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2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</w:t>
            </w:r>
          </w:p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2 ข้อ</w:t>
            </w:r>
          </w:p>
          <w:p w:rsidR="00BC42C9" w:rsidRPr="009062DE" w:rsidRDefault="008406F3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2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</w:t>
            </w:r>
          </w:p>
          <w:p w:rsidR="00BC42C9" w:rsidRPr="009062DE" w:rsidRDefault="00BC42C9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1 ข้อ</w:t>
            </w:r>
          </w:p>
          <w:p w:rsidR="00BC42C9" w:rsidRPr="009062DE" w:rsidRDefault="008406F3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2C9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ไม่มีการดำเนินการต่อเนื่อง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2C9" w:rsidRPr="009062DE" w:rsidRDefault="00BC42C9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42C9" w:rsidRPr="009062DE" w:rsidRDefault="00BC42C9" w:rsidP="00BC42C9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BC42C9" w:rsidRPr="009062DE" w:rsidRDefault="00BC42C9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42C9" w:rsidRPr="009062DE" w:rsidRDefault="00BC42C9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BC42C9" w:rsidRPr="009062DE" w:rsidRDefault="00BC42C9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42C9" w:rsidRPr="009062DE" w:rsidRDefault="00BC42C9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BC42C9" w:rsidRPr="009062DE" w:rsidRDefault="00BC42C9" w:rsidP="00BC42C9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42C9" w:rsidRPr="009062DE" w:rsidRDefault="00BC42C9" w:rsidP="00C25D3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มีการจัดตั้งหน่วยงานหรือองค์กรเข้ามารับผิดชอบโครงการอย่างต่อเนื่อง  ชัดเจนเป็นรูปธรรม</w:t>
            </w:r>
          </w:p>
          <w:p w:rsidR="00BC42C9" w:rsidRPr="009062DE" w:rsidRDefault="00BC42C9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สามารถเป็นต้นแบบและขยายผลหรือเผยแพร่ไปสู่สาธารณะในระดับท้องถิ่นหรือระดับประเทศ</w:t>
            </w:r>
          </w:p>
          <w:p w:rsidR="00E23AB5" w:rsidRPr="009062DE" w:rsidRDefault="00BC42C9" w:rsidP="00E23AB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มีประชาชนเข้ามามีส่วนร่วมในการดำเนินโครงการอย่างต่อเนื่องโดยไม่รับค่าตอบแทน</w:t>
            </w:r>
          </w:p>
          <w:p w:rsidR="008406F3" w:rsidRPr="00C82C82" w:rsidRDefault="008406F3" w:rsidP="008406F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E23AB5" w:rsidRPr="009062DE" w:rsidRDefault="008406F3" w:rsidP="00E23AB5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คำสั่งมอบหมายผู้รับผิดชอบหรือหน่วยงาน</w:t>
            </w:r>
          </w:p>
          <w:p w:rsidR="00E23AB5" w:rsidRPr="009062DE" w:rsidRDefault="008406F3" w:rsidP="00E23AB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บัญชีทะเบียนรายรับรายจ่าย</w:t>
            </w:r>
          </w:p>
          <w:p w:rsidR="00BC42C9" w:rsidRPr="009062DE" w:rsidRDefault="008406F3" w:rsidP="00E23AB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23AB5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เป็นศูนย์เผยแพร่การเรียนรู้</w:t>
            </w:r>
            <w:r w:rsidR="00E23AB5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E23AB5" w:rsidRPr="009062DE" w:rsidTr="001923EE">
        <w:trPr>
          <w:trHeight w:val="225"/>
        </w:trPr>
        <w:tc>
          <w:tcPr>
            <w:tcW w:w="3543" w:type="dxa"/>
            <w:tcBorders>
              <w:top w:val="single" w:sz="4" w:space="0" w:color="auto"/>
            </w:tcBorders>
          </w:tcPr>
          <w:p w:rsidR="00E23AB5" w:rsidRPr="009062DE" w:rsidRDefault="00E23AB5" w:rsidP="00191491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4.4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การมีส่วนร่วมของประชาชน</w:t>
            </w:r>
          </w:p>
          <w:p w:rsidR="003D3A36" w:rsidRDefault="00E23AB5" w:rsidP="00191491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4.1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การมีส่วนร่วมของประชาชนในการรับรู้ ร่วมคิด/ร่วมวางแผนและร่วมดำเนินโครงการ</w:t>
            </w:r>
          </w:p>
          <w:p w:rsidR="0043210F" w:rsidRDefault="003D3A36" w:rsidP="00191491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8406F3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8406F3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3210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ประชาชนเข้ามามีส่วนร่วมในกา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</w:t>
            </w:r>
            <w:r w:rsidR="0043210F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ดำเนินการปฏิบัติงานและมีส่วนร่วมในการตัดสินใจในบางขั้นตอนของการดำเนินโครงการ</w:t>
            </w:r>
          </w:p>
          <w:p w:rsidR="00781C26" w:rsidRPr="009062DE" w:rsidRDefault="001923EE" w:rsidP="00781C26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781C2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781C26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81C26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ประชาชนมีส่วนร่วมในการวางแผน</w:t>
            </w:r>
          </w:p>
          <w:p w:rsidR="00781C26" w:rsidRPr="009062DE" w:rsidRDefault="00781C26" w:rsidP="00781C26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</w:t>
            </w:r>
            <w:r w:rsidR="001923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ให้ข้อมูล ข้อเท็จจริง ให้ความ</w:t>
            </w:r>
            <w:r w:rsidR="001923EE">
              <w:rPr>
                <w:rFonts w:ascii="TH SarabunPSK" w:hAnsi="TH SarabunPSK" w:cs="TH SarabunPSK" w:hint="cs"/>
                <w:sz w:val="30"/>
                <w:szCs w:val="30"/>
                <w:cs/>
              </w:rPr>
              <w:t>คิดเห็น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เพื่อประกอบการตัดสินใจ</w:t>
            </w:r>
            <w:r w:rsidR="001923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 </w:t>
            </w:r>
            <w:proofErr w:type="spellStart"/>
            <w:r w:rsidR="001923E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="001923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</w:p>
          <w:p w:rsidR="00781C26" w:rsidRPr="009062DE" w:rsidRDefault="00781C26" w:rsidP="00781C26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ในการดำเนินโครงการ/</w:t>
            </w:r>
            <w:r w:rsidR="001923EE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781C26" w:rsidRPr="009062DE" w:rsidRDefault="00781C26" w:rsidP="00781C26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23E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ประชาชนได้รับรู้ข้อมูลข่าวสาร</w:t>
            </w:r>
          </w:p>
          <w:p w:rsidR="00781C26" w:rsidRPr="003D3A36" w:rsidRDefault="00781C26" w:rsidP="001923E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ประชาชนไม่มีส่วนร่วมในโครงการ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3AB5" w:rsidRPr="009062DE" w:rsidRDefault="00E23AB5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95CAC" w:rsidRPr="009062DE" w:rsidRDefault="00D95CAC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95CAC" w:rsidRPr="009062DE" w:rsidRDefault="00D95CAC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95CAC" w:rsidRPr="009062DE" w:rsidRDefault="00D95CAC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95CAC" w:rsidRDefault="00D95CAC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  <w:p w:rsidR="001923EE" w:rsidRDefault="001923EE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Default="001923EE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Default="001923EE" w:rsidP="00191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Default="001923EE" w:rsidP="001923E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0.40</w:t>
            </w:r>
          </w:p>
          <w:p w:rsidR="001923EE" w:rsidRDefault="001923EE" w:rsidP="001923E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Default="001923EE" w:rsidP="001923E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Default="001923EE" w:rsidP="001923E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Pr="009062DE" w:rsidRDefault="001923EE" w:rsidP="001923E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923EE" w:rsidRPr="009062DE" w:rsidRDefault="001923EE" w:rsidP="001923EE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23AB5" w:rsidRPr="009062DE" w:rsidRDefault="00E23AB5" w:rsidP="00191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4F5BDA" w:rsidRDefault="004F5BDA" w:rsidP="0019149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406F3" w:rsidRPr="00C82C82" w:rsidRDefault="008406F3" w:rsidP="00191491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</w:t>
            </w:r>
            <w:r w:rsidR="00191491"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วัดดังกล่าว</w:t>
            </w:r>
            <w:r w:rsidR="00CA4B70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D95CAC" w:rsidRPr="009062DE" w:rsidRDefault="008406F3" w:rsidP="00191491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95CA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แผนผังขั้นตอนการดำเนินโครงการ</w:t>
            </w:r>
          </w:p>
          <w:p w:rsidR="00D95CAC" w:rsidRPr="009062DE" w:rsidRDefault="008406F3" w:rsidP="0019149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95CA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รายงานการประชุมเวทีประชาชน</w:t>
            </w:r>
          </w:p>
          <w:p w:rsidR="00D95CAC" w:rsidRPr="009062DE" w:rsidRDefault="008406F3" w:rsidP="0019149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95CA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หนังสือเชิญชวนประชาชนเข้าร่วมโครงการ</w:t>
            </w:r>
          </w:p>
          <w:p w:rsidR="00D95CAC" w:rsidRPr="009062DE" w:rsidRDefault="008406F3" w:rsidP="00191491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95CAC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ทางเว็บไซด์ของหน่วยงาน  เสียงตามสาย</w:t>
            </w:r>
          </w:p>
          <w:p w:rsidR="00B940A6" w:rsidRPr="009062DE" w:rsidRDefault="00B940A6" w:rsidP="00191491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3210F" w:rsidRPr="009062DE" w:rsidTr="001923EE">
        <w:tc>
          <w:tcPr>
            <w:tcW w:w="3543" w:type="dxa"/>
            <w:vAlign w:val="center"/>
          </w:tcPr>
          <w:p w:rsidR="0043210F" w:rsidRPr="009062DE" w:rsidRDefault="0043210F" w:rsidP="003D3A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43210F" w:rsidRPr="009062DE" w:rsidRDefault="0043210F" w:rsidP="003D3A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43210F" w:rsidRPr="009062DE" w:rsidRDefault="0043210F" w:rsidP="003D3A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43210F" w:rsidRPr="009062DE" w:rsidRDefault="0043210F" w:rsidP="003D3A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43210F" w:rsidRPr="009062DE" w:rsidRDefault="0043210F" w:rsidP="003D3A3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923EE" w:rsidRPr="009062DE" w:rsidTr="001923EE">
        <w:trPr>
          <w:trHeight w:val="3156"/>
        </w:trPr>
        <w:tc>
          <w:tcPr>
            <w:tcW w:w="3543" w:type="dxa"/>
            <w:tcBorders>
              <w:top w:val="single" w:sz="4" w:space="0" w:color="auto"/>
            </w:tcBorders>
          </w:tcPr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4.2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การมีส่วนร่วมของประชาชนในการติดตามตรวจสอบการดำเนินโครงการ</w:t>
            </w:r>
          </w:p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3 ข้อ</w:t>
            </w:r>
          </w:p>
          <w:p w:rsidR="001923EE" w:rsidRPr="009062DE" w:rsidRDefault="001923EE" w:rsidP="001066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2 ข้อ</w:t>
            </w:r>
          </w:p>
          <w:p w:rsidR="001923EE" w:rsidRPr="009062DE" w:rsidRDefault="001923EE" w:rsidP="0010664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1 ข้อ</w:t>
            </w:r>
          </w:p>
          <w:p w:rsidR="001923EE" w:rsidRPr="009062DE" w:rsidRDefault="001923EE" w:rsidP="0010664C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ไม่มีการดำเนินการใด</w:t>
            </w:r>
          </w:p>
          <w:p w:rsidR="001923EE" w:rsidRPr="009062DE" w:rsidRDefault="001923EE" w:rsidP="00781C2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23EE" w:rsidRPr="009062DE" w:rsidRDefault="001923EE" w:rsidP="00D95CA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Pr="009062DE" w:rsidRDefault="001923EE" w:rsidP="00D95CA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23EE" w:rsidRPr="009062DE" w:rsidRDefault="001923EE" w:rsidP="00D95CA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  <w:p w:rsidR="001923EE" w:rsidRPr="009062DE" w:rsidRDefault="001923EE" w:rsidP="00D95CA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0.40</w:t>
            </w:r>
          </w:p>
          <w:p w:rsidR="001923EE" w:rsidRPr="009062DE" w:rsidRDefault="001923EE" w:rsidP="00D95CA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0.30</w:t>
            </w:r>
          </w:p>
          <w:p w:rsidR="001923EE" w:rsidRPr="009062DE" w:rsidRDefault="001923EE" w:rsidP="00D95CA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23EE" w:rsidRPr="009062DE" w:rsidRDefault="001923EE" w:rsidP="00C25D3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 มีการแต่งตั้งคณะกรรมการติดตามตรวจสอบผลการดำเนินโครงการโดยมีประชาชนร่วมเป็นกรรมการ</w:t>
            </w:r>
          </w:p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2. มีการติดตามประเมินผลโครงการโดยคณะกรรมการ</w:t>
            </w:r>
          </w:p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3. มีการติดตามประเมินผลโดยภาคประชาชน/องค์กร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ชุมชน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(ที่ไม่ใช่คณะกรรมการ)</w:t>
            </w:r>
          </w:p>
          <w:p w:rsidR="001923EE" w:rsidRPr="00C82C82" w:rsidRDefault="001923EE" w:rsidP="00672287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คำสั่งแต่งตั้งคณะกรรมการ</w:t>
            </w:r>
          </w:p>
          <w:p w:rsidR="001923EE" w:rsidRPr="009062DE" w:rsidRDefault="001923EE" w:rsidP="00D95CA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รายงานการติดตามประเมินผลของคณะกรรมการ</w:t>
            </w:r>
          </w:p>
          <w:p w:rsidR="001923EE" w:rsidRPr="009062DE" w:rsidRDefault="001923EE" w:rsidP="001923EE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รายงานการติดตามประเมินผลของภาคประชาชน องค์กร หรือชุมชน</w:t>
            </w:r>
          </w:p>
        </w:tc>
      </w:tr>
    </w:tbl>
    <w:p w:rsidR="00B940A6" w:rsidRDefault="00B940A6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1923EE" w:rsidRDefault="001923EE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0" w:type="auto"/>
        <w:tblInd w:w="8186" w:type="dxa"/>
        <w:tblLook w:val="04A0" w:firstRow="1" w:lastRow="0" w:firstColumn="1" w:lastColumn="0" w:noHBand="0" w:noVBand="1"/>
      </w:tblPr>
      <w:tblGrid>
        <w:gridCol w:w="1134"/>
        <w:gridCol w:w="850"/>
      </w:tblGrid>
      <w:tr w:rsidR="00191491" w:rsidRPr="009062DE" w:rsidTr="00257F6A">
        <w:trPr>
          <w:trHeight w:val="393"/>
        </w:trPr>
        <w:tc>
          <w:tcPr>
            <w:tcW w:w="1134" w:type="dxa"/>
            <w:vAlign w:val="bottom"/>
          </w:tcPr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850" w:type="dxa"/>
            <w:vAlign w:val="bottom"/>
          </w:tcPr>
          <w:p w:rsidR="00191491" w:rsidRPr="009062DE" w:rsidRDefault="00C312C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191491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191491" w:rsidRPr="009062DE" w:rsidTr="00257F6A">
        <w:trPr>
          <w:trHeight w:val="393"/>
        </w:trPr>
        <w:tc>
          <w:tcPr>
            <w:tcW w:w="1134" w:type="dxa"/>
            <w:vAlign w:val="bottom"/>
          </w:tcPr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850" w:type="dxa"/>
            <w:vAlign w:val="bottom"/>
          </w:tcPr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1491" w:rsidRPr="009062DE" w:rsidRDefault="00191491" w:rsidP="00191491">
      <w:pPr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3  มิติด้านประสิทธิภาพของการปฏิบัติราชการ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191491" w:rsidRPr="009062DE" w:rsidTr="00D17206">
        <w:tc>
          <w:tcPr>
            <w:tcW w:w="3544" w:type="dxa"/>
            <w:vAlign w:val="center"/>
          </w:tcPr>
          <w:p w:rsidR="00191491" w:rsidRPr="009062DE" w:rsidRDefault="00191491" w:rsidP="00FF04B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91491" w:rsidRPr="009062DE" w:rsidRDefault="00191491" w:rsidP="00FF04B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191491" w:rsidRPr="009062DE" w:rsidRDefault="00191491" w:rsidP="00FF04B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91491" w:rsidRPr="009062DE" w:rsidRDefault="00191491" w:rsidP="00FF04B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191491" w:rsidRPr="009062DE" w:rsidRDefault="00191491" w:rsidP="00FF04B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91491" w:rsidRPr="009062DE" w:rsidTr="00C312CA">
        <w:trPr>
          <w:trHeight w:val="5087"/>
        </w:trPr>
        <w:tc>
          <w:tcPr>
            <w:tcW w:w="3544" w:type="dxa"/>
            <w:tcBorders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การประหยัดพลังงาน(ค่าไฟฟ้า)โดยลดปริมาณการใช้ลดลงร้อยละ 10 ของปริมาณการใช้มาตรฐาน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10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6  ขึ้นไป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2  ขึ้นไป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ลดลงไม่เกินร้อยละ  2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91491" w:rsidRPr="009062DE" w:rsidRDefault="00191491" w:rsidP="00257F6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พิจารณาจากการประหยัดค่าไฟฟ้าเทียบกับค่ามาตรฐานที่ได้จากการประมวลผลของสำนักงานนโยบายและ</w:t>
            </w:r>
            <w:r w:rsidR="00257F6A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พลังงาน  กระทรวงพลังงาน</w:t>
            </w:r>
            <w:r w:rsidR="00257F6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โดย อปท. ต้องดำเนินการบันทึกข้อมูลด้านพลังงานผ่าน  </w:t>
            </w:r>
            <w:r w:rsidR="00257F6A">
              <w:rPr>
                <w:rFonts w:ascii="TH SarabunPSK" w:hAnsi="TH SarabunPSK" w:cs="TH SarabunPSK"/>
                <w:sz w:val="30"/>
                <w:szCs w:val="30"/>
              </w:rPr>
              <w:t>www.</w:t>
            </w:r>
            <w:r w:rsidR="0074395D">
              <w:rPr>
                <w:rFonts w:ascii="TH SarabunPSK" w:hAnsi="TH SarabunPSK" w:cs="TH SarabunPSK"/>
                <w:sz w:val="30"/>
                <w:szCs w:val="30"/>
              </w:rPr>
              <w:t>e-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Report.energy.go.th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เป็นประจำทุกเดือนและครบทุกขั้นตอนที่กำหนด</w:t>
            </w:r>
          </w:p>
          <w:p w:rsidR="00257F6A" w:rsidRPr="00C82C82" w:rsidRDefault="00257F6A" w:rsidP="00257F6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ผลคะแนนประเมินจาก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www.</w:t>
            </w:r>
            <w:r w:rsidR="00191491" w:rsidRPr="009062DE"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="0074395D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191491" w:rsidRPr="009062DE">
              <w:rPr>
                <w:rFonts w:ascii="TH SarabunPSK" w:hAnsi="TH SarabunPSK" w:cs="TH SarabunPSK"/>
                <w:sz w:val="30"/>
                <w:szCs w:val="30"/>
              </w:rPr>
              <w:t xml:space="preserve">Report.energy.go.th  </w:t>
            </w:r>
          </w:p>
          <w:p w:rsidR="00257F6A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ตรวจสอบการบันทึกข้อมูลในระบบว่าเป็นไปตาม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ข้อเท็จจริงหรือไม่</w:t>
            </w:r>
          </w:p>
          <w:p w:rsidR="00191491" w:rsidRPr="009062DE" w:rsidRDefault="00257F6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ใบเสร็จรับเงินค่าไฟฟ้า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91491" w:rsidRPr="00EF4EEA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F4EEA">
              <w:rPr>
                <w:rFonts w:ascii="TH SarabunPSK" w:hAnsi="TH SarabunPSK" w:cs="TH SarabunPSK"/>
                <w:sz w:val="26"/>
                <w:szCs w:val="26"/>
              </w:rPr>
              <w:t>=</w: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(90</w:t>
            </w:r>
            <w:r w:rsidRPr="00EF4EEA">
              <w:rPr>
                <w:rFonts w:ascii="TH SarabunPSK" w:hAnsi="TH SarabunPSK" w:cs="TH SarabunPSK"/>
                <w:sz w:val="26"/>
                <w:szCs w:val="26"/>
              </w:rPr>
              <w:t>%</w: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ของปริมาณการใช้ไฟฟ้ามาตรฐาน) - ปริมาณการใช้ไฟฟ้าจริง</w:t>
            </w:r>
          </w:p>
          <w:p w:rsidR="00191491" w:rsidRPr="009062DE" w:rsidRDefault="00D723D6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7FFA30" wp14:editId="00ADBC5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-1905</wp:posOffset>
                      </wp:positionV>
                      <wp:extent cx="2807970" cy="0"/>
                      <wp:effectExtent l="12065" t="12700" r="8890" b="6350"/>
                      <wp:wrapNone/>
                      <wp:docPr id="1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4" o:spid="_x0000_s1026" type="#_x0000_t32" style="position:absolute;margin-left:12.4pt;margin-top:-.15pt;width:221.1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QdJgIAAEc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"/>
                  </w:pict>
                </mc:Fallback>
              </mc:AlternateContent>
            </w:r>
            <w:r w:rsidR="00191491"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</w:t>
            </w:r>
            <w:r w:rsidR="00257F6A"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="00191491"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ปริมาณการใช้ไฟฟ้าจริง</w:t>
            </w:r>
          </w:p>
        </w:tc>
      </w:tr>
      <w:tr w:rsidR="00191491" w:rsidRPr="009062DE" w:rsidTr="00C312CA">
        <w:trPr>
          <w:trHeight w:val="381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ระดับความสำเร็จของการดำเนินการจัดทำข้อบัญญัติ/เทศบัญญัติงบประมาณรายจ่ายประจำปี</w:t>
            </w:r>
          </w:p>
          <w:p w:rsidR="00EF4EEA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ยื่นเสนอสภาท้องถิ่น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ภายในวันที่ 15</w:t>
            </w:r>
          </w:p>
          <w:p w:rsidR="00EF4EEA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FF04BA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.ค. และผ่านสภา 3 วาระภายใน </w:t>
            </w:r>
          </w:p>
          <w:p w:rsidR="00191491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 ส.ค.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ยื่นเสนอสภาท้องถิ่นภายในวันที่ 15 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ส.ค. และผ่านสภา 3 วาระภายใน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เดือน ก.ย.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ยื่นเสนอสภาท้องถิ่นภายใน 15 ส.ค.</w:t>
            </w:r>
          </w:p>
          <w:p w:rsidR="00191491" w:rsidRPr="009062DE" w:rsidRDefault="0074395D" w:rsidP="0074395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เสนอสภาท้องถิ่นหลังวันที่ 15 ส.ค.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91491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91491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F04BA" w:rsidRPr="009062DE" w:rsidRDefault="00FF04B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พิจารณาจากที่คณะผู้บริหารท้องถิ่นได้ยื่นเสนอแผน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ข้อบัญญัติเทศบัญญัติงบประมาณรายจ่าย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ประจำปีต่อสภาท้องถิ่น</w:t>
            </w:r>
          </w:p>
          <w:p w:rsidR="0074395D" w:rsidRPr="00C82C82" w:rsidRDefault="0074395D" w:rsidP="0074395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หนังสือยื่นเสนอญัตติ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รายงานการประชุมสภาท้องถิ่น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91491" w:rsidRPr="009062DE" w:rsidTr="00D17206">
        <w:trPr>
          <w:trHeight w:val="31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3.ระดับความสำเร็จของการดำเนินการจัดทำแผนพัฒนาประจำปี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เสร็จภายในเดือนมิถุนายน</w:t>
            </w:r>
          </w:p>
          <w:p w:rsidR="00191491" w:rsidRPr="009062DE" w:rsidRDefault="0074395D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เสร็จหลังเดือนมิถุนายน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91491" w:rsidRPr="009062DE" w:rsidRDefault="00191491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91491" w:rsidRPr="009062DE" w:rsidRDefault="00191491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พิจารณาจากที่คณะผู้บริหารได้ยื่นเสนอแผนพัฒนาประ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จำปีต่อสภา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ท้องถิ่นภายในระยะเวลาที่ระเบียบกำหนด</w:t>
            </w:r>
          </w:p>
          <w:p w:rsidR="00FF04BA" w:rsidRPr="00C82C82" w:rsidRDefault="00FF04BA" w:rsidP="00FF04B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91491" w:rsidRDefault="00FF04BA" w:rsidP="00EF4EE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91491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หนังสือยื่นเสนอ</w:t>
            </w:r>
          </w:p>
          <w:p w:rsidR="00C312CA" w:rsidRPr="009062DE" w:rsidRDefault="00C312CA" w:rsidP="00C312C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รายงานการประชุมสภาท้องถิ่น</w:t>
            </w:r>
          </w:p>
          <w:p w:rsidR="00C312CA" w:rsidRPr="009062DE" w:rsidRDefault="00C312CA" w:rsidP="00C312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แผนพัฒนาประจำ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</w:tr>
    </w:tbl>
    <w:p w:rsidR="00B940A6" w:rsidRDefault="00B940A6" w:rsidP="005C39B6">
      <w:pPr>
        <w:contextualSpacing/>
        <w:rPr>
          <w:rFonts w:ascii="TH SarabunPSK" w:hAnsi="TH SarabunPSK" w:cs="TH SarabunPSK"/>
          <w:sz w:val="30"/>
          <w:szCs w:val="30"/>
        </w:rPr>
      </w:pPr>
    </w:p>
    <w:p w:rsidR="00B940A6" w:rsidRDefault="00B940A6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:rsidR="00C312CA" w:rsidRDefault="00C312CA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:rsidR="00C312CA" w:rsidRDefault="00C312CA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EF4EEA" w:rsidRPr="009062DE" w:rsidTr="005C39B6">
        <w:tc>
          <w:tcPr>
            <w:tcW w:w="3544" w:type="dxa"/>
            <w:vAlign w:val="center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EF4EEA" w:rsidRPr="009062DE" w:rsidTr="00C312CA">
        <w:trPr>
          <w:trHeight w:val="3157"/>
        </w:trPr>
        <w:tc>
          <w:tcPr>
            <w:tcW w:w="3544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ระดับความสำเร็จของการจัดซื้อ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จัดจ้าง งบลงทุนของโครงการที่มีมูลค่าสูงสุด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มีเงินเหลือจ่าย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ไม่มีเงินเหลือจ่าย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ประกาศจัดซื้อจัดจ้างของงบลงทุนที่มีมูลค่าวงเงินโครงการสูงสุดในปีที่ขอรับการประเมินว่ามีเงินเหลือจ่ายจากการจัดซื้อจัดจ้างหรือไม่</w:t>
            </w:r>
          </w:p>
          <w:p w:rsidR="00EF4EEA" w:rsidRPr="00C82C82" w:rsidRDefault="00EF4EEA" w:rsidP="00FC375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  <w:r w:rsidR="00EF4EEA"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ประกาศจัดซื้อจัดจ้าง</w:t>
            </w:r>
          </w:p>
          <w:p w:rsidR="00EF4EEA" w:rsidRPr="009062DE" w:rsidRDefault="00D17206" w:rsidP="00C312CA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สัญญาจัดซื้อจัดจ้าง</w:t>
            </w:r>
          </w:p>
        </w:tc>
      </w:tr>
      <w:tr w:rsidR="00EF4EEA" w:rsidRPr="009062DE" w:rsidTr="005C39B6">
        <w:trPr>
          <w:trHeight w:val="2559"/>
        </w:trPr>
        <w:tc>
          <w:tcPr>
            <w:tcW w:w="3544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5. ระดับความสำเร็จของการบันทึกข้อมูลระบบบัญชีคอมพิวเตอร์ของ อปท. 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e-LAAS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มีการบันทึกข้อมูลครบถ้วนและเป็น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ปัจจุบัน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มีการบันทึกข้อมูลครบถ้วนและ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จัดทำย้อนหลังไม่เกิน  6  เดือน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มีการบันทึกข้อมูลย้อนหลังแต่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ไม่เป็นปัจจุบัน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มีการบันทึกข้อมูลอนุมัติงบประมาณ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ราย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จ่ายประจำปี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ไม่มีการบันทึกข้อมูล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พิจารณาจากผลการบันทึกข้อมูลในระบบบัญชีคอมพิวเตอร์ของ อปท.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ณ วันสิ้นปีงบประมาณของปีที่ขอรับการประเมินทุกระบบว่าข้อมูลจำนวนครบถ้วน  และเป็นปัจจุบันหรือไม่</w:t>
            </w:r>
          </w:p>
          <w:p w:rsidR="00EF4EEA" w:rsidRPr="00C82C82" w:rsidRDefault="00EF4EEA" w:rsidP="00FC375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รายงานหรือเอกสารที่พิมพ์จากระบบ</w:t>
            </w:r>
            <w:r w:rsidR="00EF4EEA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โปรแกรม</w:t>
            </w:r>
            <w:r w:rsidR="00EF4EEA" w:rsidRPr="009062DE">
              <w:rPr>
                <w:rFonts w:ascii="TH SarabunPSK" w:hAnsi="TH SarabunPSK" w:cs="TH SarabunPSK"/>
                <w:sz w:val="30"/>
                <w:szCs w:val="30"/>
              </w:rPr>
              <w:t xml:space="preserve">  e-LAAS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C312CA" w:rsidRDefault="00C312CA">
      <w:r>
        <w:br w:type="page"/>
      </w:r>
    </w:p>
    <w:tbl>
      <w:tblPr>
        <w:tblStyle w:val="a3"/>
        <w:tblW w:w="0" w:type="auto"/>
        <w:tblInd w:w="8416" w:type="dxa"/>
        <w:tblLook w:val="04A0" w:firstRow="1" w:lastRow="0" w:firstColumn="1" w:lastColumn="0" w:noHBand="0" w:noVBand="1"/>
      </w:tblPr>
      <w:tblGrid>
        <w:gridCol w:w="1199"/>
        <w:gridCol w:w="780"/>
      </w:tblGrid>
      <w:tr w:rsidR="00D17206" w:rsidRPr="009062DE" w:rsidTr="00C312CA">
        <w:trPr>
          <w:trHeight w:val="352"/>
        </w:trPr>
        <w:tc>
          <w:tcPr>
            <w:tcW w:w="1199" w:type="dxa"/>
          </w:tcPr>
          <w:p w:rsidR="00D17206" w:rsidRPr="009062DE" w:rsidRDefault="00D17206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780" w:type="dxa"/>
          </w:tcPr>
          <w:p w:rsidR="00D17206" w:rsidRPr="009062DE" w:rsidRDefault="00D17206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</w:tr>
      <w:tr w:rsidR="00D17206" w:rsidRPr="009062DE" w:rsidTr="00C312CA">
        <w:trPr>
          <w:trHeight w:val="374"/>
        </w:trPr>
        <w:tc>
          <w:tcPr>
            <w:tcW w:w="1199" w:type="dxa"/>
          </w:tcPr>
          <w:p w:rsidR="00D17206" w:rsidRPr="009062DE" w:rsidRDefault="00D17206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780" w:type="dxa"/>
          </w:tcPr>
          <w:p w:rsidR="00D17206" w:rsidRPr="009062DE" w:rsidRDefault="00D17206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F4EEA" w:rsidRPr="009062DE" w:rsidRDefault="00EF4EEA" w:rsidP="00EF4EEA">
      <w:pPr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4  มิติด้านการพัฒนาองค์กร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EF4EEA" w:rsidRPr="009062DE" w:rsidTr="00EA66CB">
        <w:tc>
          <w:tcPr>
            <w:tcW w:w="3544" w:type="dxa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EF4EEA" w:rsidRPr="009062DE" w:rsidTr="0081190C">
        <w:trPr>
          <w:trHeight w:val="6263"/>
        </w:trPr>
        <w:tc>
          <w:tcPr>
            <w:tcW w:w="3544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การบริหารทรัพยากรบุคคล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1.1 มีนโยบายกลยุทธ์ด้านบริหารและพัฒนาทรัพยากรบุคคล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มีการจัดทำนโยบายและกลยุทธ์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ครบถ้วนตามหลักเกณฑ์ที่กำหนดไว้</w:t>
            </w:r>
          </w:p>
          <w:p w:rsidR="00EF4EEA" w:rsidRPr="009062DE" w:rsidRDefault="00D17206" w:rsidP="00EF7FD4">
            <w:pPr>
              <w:ind w:right="-108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มีการจัดทำนโยบายและกลยุทธ์แต่</w:t>
            </w:r>
            <w:r w:rsidR="00EF7FD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ครบถ้วนตามหลักเกณฑ์ที่</w:t>
            </w:r>
            <w:r w:rsidR="00EF7FD4">
              <w:rPr>
                <w:rFonts w:ascii="TH SarabunPSK" w:hAnsi="TH SarabunPSK" w:cs="TH SarabunPSK" w:hint="cs"/>
                <w:sz w:val="30"/>
                <w:szCs w:val="30"/>
                <w:cs/>
              </w:rPr>
              <w:t>กำ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หนดไว้</w:t>
            </w:r>
          </w:p>
          <w:p w:rsidR="00EF4EEA" w:rsidRPr="009062DE" w:rsidRDefault="00D17206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ไม่มีการจัดทำนโยบายและกลยุทธ์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9062DE" w:rsidRDefault="001F6CE3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พิจารณาจากการจัดทำนโยบายและกลยุทธ์ในด้านการบริหารและพัฒนาทรัพยากรบุคคล  โดยพิจารณาเชิงคุณภาพ  ดังนี้</w:t>
            </w:r>
          </w:p>
          <w:p w:rsidR="00EF4EEA" w:rsidRPr="009062DE" w:rsidRDefault="00EF4EEA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มีกระบวนการจัดทำการวิเคราะห์ปัจจัยภายใน/ภายนอก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SWOT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ตลอดจนการเชื่อมโยงเชื่อมกับวิสัยทัศน์ </w:t>
            </w:r>
            <w:proofErr w:type="spellStart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พันธ</w:t>
            </w:r>
            <w:proofErr w:type="spellEnd"/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กิจขององค์กร</w:t>
            </w:r>
          </w:p>
          <w:p w:rsidR="00EF4EEA" w:rsidRPr="009062DE" w:rsidRDefault="00EF4EEA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มีนโยบายด้านโครงสร้างการบริหาร  นโยบาย เกี่ยวกับผลผลิตหรือประสิทธิภาพของทรัพยากรบุคคล</w:t>
            </w:r>
          </w:p>
          <w:p w:rsidR="00EF4EEA" w:rsidRPr="009062DE" w:rsidRDefault="00EF4EEA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มีนโยบายด้านอัตรากำลังและการบริหารอัตรากำลัง</w:t>
            </w:r>
          </w:p>
          <w:p w:rsidR="00EF4EEA" w:rsidRPr="009062DE" w:rsidRDefault="00EF4EEA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มีนโยบายด้านโครงสร้างและการพัฒนาระบบการบริหารจัดการองค์ความรู้หรือองค์กรแห่งการเรียนรู้ 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Learning  Organization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EF7FD4" w:rsidRPr="00C82C82" w:rsidRDefault="00EF7FD4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แผนอัตรากำลังสามปี</w:t>
            </w:r>
            <w:r w:rsidR="00EF4EEA"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EF4EEA" w:rsidRPr="009062DE" w:rsidRDefault="00EF7FD4" w:rsidP="001F6CE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จากการชี้แจง หรืออธิบายขั้นตอนการจัดทำจากผู้รับผิดชอบ</w:t>
            </w:r>
          </w:p>
        </w:tc>
      </w:tr>
      <w:tr w:rsidR="00EF4EEA" w:rsidRPr="009062DE" w:rsidTr="00EA66CB">
        <w:trPr>
          <w:trHeight w:val="778"/>
        </w:trPr>
        <w:tc>
          <w:tcPr>
            <w:tcW w:w="3544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1.2 ระดับความสำเร็จของการพัฒนาระบบบริหารทรัพยากรบุคคล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ทรัพยากรบุคคลของ อปท.ครบถ้วน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ตามหลักเกณฑ์ที่กำหนดไว้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ทรัพยากรบุคคลของ อปท. แต่ยังไม่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ครบถ้วนตามหลักเกณฑ์ที่กำหนดไว้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4EEA" w:rsidRPr="009062DE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พิจารณาจากผลสำเร็จของการจัดทำแผนอัตรากำลัง 3 ปี  ดังนี้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="001F6C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มีการดำเนินการตามแผนอัตรากำลัง 3 ปี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</w:t>
            </w:r>
            <w:r w:rsidR="001F6C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มีการวิเคราะห์ค่างาน และจัดทำคำบรรยายลักษณะงาน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</w:t>
            </w:r>
            <w:r w:rsidR="001F6C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มีการกำหนดสมรรถนะ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และใช้ประกอบการสรรหาแต่งตั้งและเลื่อนตำแหน่ง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</w:t>
            </w:r>
            <w:r w:rsidR="001F6C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มีการวิเคราะห์ผลผลิตประสิทธิภาพ(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Productivity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และกระบวนการทำงาน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Workflow analysis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</w:t>
            </w:r>
            <w:r w:rsidR="001F6C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มีการสำรวจและปรับปรุงสวัสดิการในองค์กร</w:t>
            </w:r>
          </w:p>
          <w:p w:rsidR="00EF4EEA" w:rsidRPr="009062DE" w:rsidRDefault="001F6CE3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มีการพัฒนาเครื่องมือประเมินผลการปฏิบัติราชการประจำปี</w:t>
            </w:r>
          </w:p>
          <w:p w:rsidR="00EF4EEA" w:rsidRDefault="001F6CE3" w:rsidP="001F6CE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มีการวางแผนความก้าวหน้าในสายอาชีพ</w:t>
            </w:r>
          </w:p>
          <w:p w:rsidR="00B940A6" w:rsidRDefault="001F6CE3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แผนอัตรากำลังสามปี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จากการชี้แจง หรืออธิบายผลสำเร็จจากผู้รับผิดชอบ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สวัสดิการภายในองค์กร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นอกเหนือจากของทางราชการ</w:t>
            </w:r>
          </w:p>
          <w:p w:rsidR="0081190C" w:rsidRDefault="0081190C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หลักฐานการสรรหาและบรรจุแต่งตั้ง</w:t>
            </w:r>
          </w:p>
          <w:p w:rsidR="0081190C" w:rsidRPr="009062DE" w:rsidRDefault="0081190C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81190C" w:rsidRDefault="0081190C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EF4EEA" w:rsidRPr="009062DE" w:rsidTr="00EA66CB">
        <w:tc>
          <w:tcPr>
            <w:tcW w:w="3544" w:type="dxa"/>
            <w:vAlign w:val="center"/>
          </w:tcPr>
          <w:p w:rsidR="00EF4EEA" w:rsidRPr="009062DE" w:rsidRDefault="00EF4EEA" w:rsidP="001F6CE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EF4EEA" w:rsidRPr="009062DE" w:rsidRDefault="00EF4EEA" w:rsidP="001F6CE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EF4EEA" w:rsidRPr="009062DE" w:rsidRDefault="00EF4EEA" w:rsidP="001F6CE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F4EEA" w:rsidRPr="009062DE" w:rsidRDefault="00EF4EEA" w:rsidP="001F6CE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EF4EEA" w:rsidRPr="009062DE" w:rsidRDefault="00EF4EEA" w:rsidP="001F6CE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EF4EEA" w:rsidRPr="009062DE" w:rsidTr="00EA66CB">
        <w:trPr>
          <w:trHeight w:val="53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1.3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ระดับความสำเร็จของการพัฒนาระบบพัฒนาทรัพยากรบุคคล</w:t>
            </w:r>
          </w:p>
          <w:p w:rsidR="00EF4EEA" w:rsidRPr="009062DE" w:rsidRDefault="001F6CE3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ทรัพยากรบุคคลของ อปท.ครบถ้วน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ตามหลักเกณฑ์ที่กำหนดไว้</w:t>
            </w:r>
          </w:p>
          <w:p w:rsidR="00EF4EEA" w:rsidRPr="009062DE" w:rsidRDefault="001F6CE3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ทรัพยากรบุคคลของ อปท. แต่ไม่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ครบถ้วนตามหลักเกณฑ์ที่กำหนดไว้</w:t>
            </w:r>
          </w:p>
          <w:p w:rsidR="00EF4EEA" w:rsidRPr="009062DE" w:rsidRDefault="001F6CE3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Pr="009062DE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พิจารณาจากผลสำเร็จของการพัฒนาบุคลากรดังนี้</w:t>
            </w:r>
          </w:p>
          <w:p w:rsidR="00EF4EEA" w:rsidRPr="009062DE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มีการนำสมรรถนะมาใช้ประกอบในการพัฒนา</w:t>
            </w:r>
          </w:p>
          <w:p w:rsidR="00EF4EEA" w:rsidRPr="009062DE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มีการวิเคราะห์ความต้องการฝึกอบรม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Training Needs Assessment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EF4EEA" w:rsidRPr="009062DE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552605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="0055260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มีการจัดทำแผนฝึกอบรมรายตำแหน่ง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Training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Roadmap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และมีการดำเนินการตามแผนจริงครอบคลุมอย่างน้อย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%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ของบุคลากรทั้งหมด</w:t>
            </w:r>
          </w:p>
          <w:p w:rsidR="00EF4EEA" w:rsidRPr="009062DE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มีการดำเนินการตามประมวลจริยธรรม</w:t>
            </w:r>
          </w:p>
          <w:p w:rsidR="001F6CE3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มีการวิเคราะห์ความคุ้มค่าในการฝึกอบรม </w:t>
            </w:r>
          </w:p>
          <w:p w:rsidR="00EF4EEA" w:rsidRPr="009062DE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Return on Investment in Training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EF4EEA" w:rsidRPr="009062DE" w:rsidRDefault="00EF4EEA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มีกระบวนการจัดทำแผนงานด้าน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KM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ที่เหมาะสมกับองค์กร</w:t>
            </w:r>
          </w:p>
          <w:p w:rsidR="00EF7FD4" w:rsidRPr="00C82C82" w:rsidRDefault="00EF7FD4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55AEA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9062DE" w:rsidRDefault="00EF7FD4" w:rsidP="001F6CE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แผนการฝึกอบรม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จากการชี้แจงหรืออธิบายจากผู้รับผิดชอบ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ข้อมูลสำรวจความต้องการฝึกอบรม</w:t>
            </w:r>
          </w:p>
          <w:p w:rsidR="00EF4EEA" w:rsidRPr="009062DE" w:rsidRDefault="00EF7FD4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F4EEA" w:rsidRPr="009062DE">
              <w:rPr>
                <w:rFonts w:ascii="TH SarabunPSK" w:hAnsi="TH SarabunPSK" w:cs="TH SarabunPSK"/>
                <w:sz w:val="30"/>
                <w:szCs w:val="30"/>
              </w:rPr>
              <w:t xml:space="preserve">KM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 อปท.</w:t>
            </w:r>
          </w:p>
        </w:tc>
      </w:tr>
      <w:tr w:rsidR="00EF4EEA" w:rsidRPr="009062DE" w:rsidTr="00EA66CB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1.4 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ระดับความสำเร็จของการพัฒนาโครงสร้างพื้นฐานสนับสนุนระบบทรัพยากรบุคคล</w:t>
            </w:r>
          </w:p>
          <w:p w:rsidR="00EF4EEA" w:rsidRPr="009062DE" w:rsidRDefault="0055260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มีการพัฒนาปรับปรุงโครงสร้าง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พื้นฐานสนับสนุนระบบทรัพยากร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บุคคลของ อปท.ครบถ้วน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ตามหลักเกณฑ์ที่กำหนดไว้</w:t>
            </w:r>
          </w:p>
          <w:p w:rsidR="00EF4EEA" w:rsidRPr="009062DE" w:rsidRDefault="0055260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มีการพัฒนาปรับปรุงโครงสร้าง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พื้นฐานสนับสนุนระบบทรัพยากร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บุคคลของ อปท. แต่ไม่ครบถ้วนตาม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หลักเกณฑ์ที่กำหนดไว้</w:t>
            </w:r>
          </w:p>
          <w:p w:rsidR="00EF4EEA" w:rsidRPr="009062DE" w:rsidRDefault="0055260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F4EEA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Default="00EF4EEA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52605" w:rsidRPr="009062DE" w:rsidRDefault="00552605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9062DE" w:rsidRDefault="00EF4EEA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5260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พิจารณาจากผลสำเร็จของการส่งเสริมและสนับสนุนการพัฒนาบุคลากรดังนี้</w:t>
            </w:r>
          </w:p>
          <w:p w:rsidR="00EF4EEA" w:rsidRPr="009062DE" w:rsidRDefault="00EF4EEA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มีช่องทางการสื่อสารและกิจกรรมพนักงานสัมพันธ์</w:t>
            </w:r>
          </w:p>
          <w:p w:rsidR="00EF4EEA" w:rsidRPr="009062DE" w:rsidRDefault="00EF4EEA" w:rsidP="007F658A">
            <w:pPr>
              <w:ind w:right="-87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มีกิจกรรมส่งเสริม หรือช่องทางในการรับฟังข้อร้องเรียนต่างๆ ในกรณีที่มีผู้ได้รับความไม่เป็นธรรมด้านทรัพยากรบุคคล</w:t>
            </w:r>
          </w:p>
          <w:p w:rsidR="00EF4EEA" w:rsidRPr="009062DE" w:rsidRDefault="00EF4EEA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3.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มีการสนับสนุนด้านความปลอดภัย  สุขอนามัย และสภาพแวดล้อมในการทำงาน</w:t>
            </w:r>
          </w:p>
          <w:p w:rsidR="00EF4EEA" w:rsidRPr="009062DE" w:rsidRDefault="00EF4EEA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มีกิจกรรมพัฒนาหรือเพิ่มศักยภาพที่เกี่ยวข้องด้านทรัพยากรบุคคล</w:t>
            </w:r>
          </w:p>
          <w:p w:rsidR="00B940A6" w:rsidRDefault="00EF4EEA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มีการแลกเปลี่ยนข้อมูลระหว่างองค์กรเพื่อประโยชน์ในการบริหารทรัพยากรบุคคล</w:t>
            </w:r>
          </w:p>
          <w:p w:rsidR="0081190C" w:rsidRPr="00C82C82" w:rsidRDefault="0081190C" w:rsidP="0081190C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โครงการหรือกิจกรรม รูปถ่าย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ข้อเท็จจริงสถานที่ทำงาน</w:t>
            </w:r>
          </w:p>
          <w:p w:rsidR="0081190C" w:rsidRPr="009062DE" w:rsidRDefault="0081190C" w:rsidP="00D32CF8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หนังสือร้องเรียน</w:t>
            </w:r>
          </w:p>
        </w:tc>
      </w:tr>
    </w:tbl>
    <w:p w:rsidR="0081190C" w:rsidRDefault="0081190C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7F658A" w:rsidRPr="009062DE" w:rsidTr="0081190C">
        <w:tc>
          <w:tcPr>
            <w:tcW w:w="3544" w:type="dxa"/>
            <w:vAlign w:val="center"/>
          </w:tcPr>
          <w:p w:rsidR="007F658A" w:rsidRPr="009062DE" w:rsidRDefault="007F658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7F658A" w:rsidRPr="009062DE" w:rsidRDefault="007F658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7F658A" w:rsidRPr="009062DE" w:rsidRDefault="007F658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F658A" w:rsidRPr="009062DE" w:rsidRDefault="007F658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7F658A" w:rsidRPr="009062DE" w:rsidRDefault="007F658A" w:rsidP="00FC375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81190C" w:rsidRPr="009062DE" w:rsidTr="0081190C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การจัดการสารสนเทศ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2.1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ระบบสารสนเทศสนับสนุนการบริหารจัดการของ อปท.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มีระบบครบถ้วนตามหลักเกณฑ์ที่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มีระบบสนับสนุนการบริหารจัดการ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องค์กรแต่ไม่ครบถ้วนตามหลักเกณฑ์</w:t>
            </w:r>
          </w:p>
          <w:p w:rsidR="0081190C" w:rsidRDefault="0081190C" w:rsidP="007F658A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ไม่มีระบบที่สนับสนุนการบริหาร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จัดการองค์กร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พิจารณาจากผลสำเร็จของระบบเทคโนโลยีสารสนเทศที่สนับสนุนการปฏิบัติงาน ดังนี้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มีระบบการเก็บข้อมูลเพื่อใช้ในการติดตามหรือประเมิลผลการดำเนินงานขององค์กร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มีระบบการรายงานผล และเปรียบเทียบผลการดำเนินงานกับเป้าหมาย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ทีระบบสารสนเทศที่สนับสนุนการเก็บข้อมูลพื้นฐานที่ใช้ในการบริหาร และจัดการความเสี่ยง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มีการนำระบบสารสนเทศและระบบเทคโนโลยีสารสนเทศเข้ามาช่วยในการควบคุมภายในและตรวจสอบภายใน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มีระบบสารสนเทศที่สนับสนุนการเก็บรวบรวมข้อมูลด้าน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ของบุคลากรทุกตำแหน่งที่องค์กรต้องการและที่บุคลากรทุกคนมีอยู่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Inventory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มีระบบสารสนเทศที่เก็บข้อมูลทะเบียนประวัติบุคลากรอย่างครบถ้วน และเป็นปัจจุบัน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ระบบสารสนเทศที่สามารถ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Share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ข้อมูลกับหน่วยงานอื่นที่เกี่ยวข้องภายนอกองค์กรได้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8. มีการนำระบบสารสนเทศมาตอบสนองความต้องการของผู้รับบริการ และผู้มีส่วนได้ส่วนเสียภายในองค์กร (เช่น การลดขั้นตอนและการอำนวยความสะดวกแก่พนักงานและผู้รับบริการภายในองค์กร หรือลดต้นทุนการผลิตหรือต้นทุนการให้บริการ)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9. มีระบบ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Back Office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ที่สามารถ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Share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ข้อมูลระหว่างหน่วยงานอื่นภายในองค์กรได้</w:t>
            </w:r>
          </w:p>
          <w:p w:rsidR="0081190C" w:rsidRPr="009062DE" w:rsidRDefault="0081190C" w:rsidP="007F658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10. มีการนำระบบสารสน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เทศเพื่อสนับสนุนให้เป็นองค์กรแห่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งการเรียนรู้</w:t>
            </w:r>
          </w:p>
          <w:p w:rsidR="0081190C" w:rsidRDefault="0081190C" w:rsidP="007F658A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</w:t>
            </w:r>
          </w:p>
          <w:p w:rsidR="0081190C" w:rsidRDefault="0081190C" w:rsidP="0081190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การแสดงผลรายงานผลการจัดเก็บข้อมูลจากระบบสารสนเทศ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81190C" w:rsidRDefault="0081190C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81190C" w:rsidRPr="009062DE" w:rsidTr="0081190C">
        <w:trPr>
          <w:trHeight w:val="526"/>
        </w:trPr>
        <w:tc>
          <w:tcPr>
            <w:tcW w:w="3544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81190C" w:rsidRPr="009062DE" w:rsidTr="0081190C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2.2 มีการจัดแผนแม่บทสารสนเทศ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(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IT Master Plan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มีการจัดทำแผนแม่บทสารสนเทศ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 อปท.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แผนแม่บทสารสนเทศ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81190C" w:rsidRPr="009062DE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พิจารณาจากผลสำเร็จของการจัดทำแผนแม่บทระบบเทคโนโลยีสารสนเทศของ อปท.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81190C" w:rsidRPr="009062DE" w:rsidRDefault="0081190C" w:rsidP="007532C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แผนแม่บทระบบเทคโนโลยีสารสนเทศ</w:t>
            </w:r>
          </w:p>
        </w:tc>
      </w:tr>
      <w:tr w:rsidR="0081190C" w:rsidRPr="009062DE" w:rsidTr="0081190C">
        <w:trPr>
          <w:trHeight w:val="255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2.3 มีระบบฐานข้อมูลที่รวดเร็วและค้นหาข้อมูลได้โดยง่าย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มีฐานข้อมูลที่ทันสมัย และจัดอย่าง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เป็นระบบ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ไม่มีการจัดเก็บฐานข้อมูลอย่างเป็น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</w:t>
            </w: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พิจารณาจากผลสำเร็จของการจัดทำระบบฐานข้อมูลด้วยระบบเทคโนโลยีสารสนเทศ ดังนี้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สามารถค้นหาข้อมูลผ่านระบบเทคโนโลยีสารสนเทศของ อปท. สำหรับใช้ในการทำงานได้ง่าย สะดวกและรวดเร็ว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ระบบฐานข้อมูลที่พัฒนาขึ้นสามารถนำมาใช้สนับสนุนการทำงานได้เป็นอย่างดี (ต้องมีตัวอย่างการนำมาใช้)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ระบบฐานข้อมูลสามารถสนับสนุนการสื่อสารองค์ความรู้ และการแลกเปลี่ยนในเรื่องของวิธีการปฏิบัติที่ดี (ต้องมีตัวอย่างการนำมาใช้ประกอบการสื่อสารองค์ความรู้จริง)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ระบบฐานข้อมูลสามารถสนับสนุนต่อการดำเนินการตามยุทธศาสตร์ของ อปท.</w:t>
            </w:r>
          </w:p>
          <w:p w:rsidR="0081190C" w:rsidRPr="00C82C82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</w:t>
            </w:r>
          </w:p>
          <w:p w:rsidR="0081190C" w:rsidRPr="009062DE" w:rsidRDefault="0081190C" w:rsidP="00D7511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ตรวจสอบการใช้งานจริง</w:t>
            </w:r>
          </w:p>
          <w:p w:rsidR="0081190C" w:rsidRPr="00D7511D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ตัวอย่างฐานข้อมูลจากระบบ</w:t>
            </w:r>
          </w:p>
        </w:tc>
      </w:tr>
      <w:tr w:rsidR="0081190C" w:rsidRPr="009062DE" w:rsidTr="0081190C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การลดขั้นตอนการทำงาน หรือปรับปรุงกระบวนการทำงาน หรือรักษามาตรฐานระยะเวลาการให้บริการ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 อปท.ดำเนินการจัดทำโครงการลดขั้นตอนการทำงานหรือปรับปรุงการทำงาน หรือรักษามาตรฐานระยะเวลาการให้บริการ จำนวน 1 โครงการ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เสนอต่อนายก อปท. เห็นชอบ และประเมินผลตามตัวชี้วัด ดังนี้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การมอบอำนาจการตัดสินใจในการพิจารณาอนุญาต อนุมัติ หรือปฏิบัติราชการในเรื่องที่ให้บริการประชาชน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มีการมอบอำนาจ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ไม่มีการมอบอำนาจ</w:t>
            </w: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1190C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81190C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81190C" w:rsidRPr="009062DE" w:rsidRDefault="0081190C" w:rsidP="00FC375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 การมอบอำนาจการตัดสินใจในการพิจารณาเห็นชอบ อนุญาต หรืออนุมัติ </w:t>
            </w:r>
          </w:p>
          <w:p w:rsidR="0081190C" w:rsidRPr="00C82C82" w:rsidRDefault="0081190C" w:rsidP="0081190C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 และรายละเอียด</w:t>
            </w:r>
          </w:p>
          <w:p w:rsidR="0081190C" w:rsidRPr="009062DE" w:rsidRDefault="0081190C" w:rsidP="0081190C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</w:t>
            </w:r>
          </w:p>
          <w:p w:rsidR="0081190C" w:rsidRPr="009062DE" w:rsidRDefault="0081190C" w:rsidP="0081190C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ฐานกฎหมาย หรือกฎที่มอบอำนาจ</w:t>
            </w:r>
          </w:p>
        </w:tc>
      </w:tr>
    </w:tbl>
    <w:p w:rsidR="0081190C" w:rsidRDefault="0081190C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4982"/>
      </w:tblGrid>
      <w:tr w:rsidR="0081190C" w:rsidRPr="009062DE" w:rsidTr="0081190C">
        <w:trPr>
          <w:trHeight w:val="879"/>
        </w:trPr>
        <w:tc>
          <w:tcPr>
            <w:tcW w:w="3544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81190C" w:rsidRPr="009062DE" w:rsidRDefault="0081190C" w:rsidP="0081190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0A1465" w:rsidRPr="009062DE" w:rsidTr="0081190C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 การแต่งตั้งคณะทำงานเพื่อลดขั้นตอนหรือปรับปรุงการให้บริการและรักษามาตรฐานระยะเวลาการให้บริการ</w:t>
            </w:r>
          </w:p>
          <w:p w:rsidR="000A1465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มีการแต่งตั้งคณะทำงาน และมีการ</w:t>
            </w:r>
          </w:p>
          <w:p w:rsidR="000A1465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ลดขั้นตอน หรือปรับปรุง หรือรักษา</w:t>
            </w:r>
          </w:p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มาตรฐานระยะเวลาการให้บริการ</w:t>
            </w:r>
          </w:p>
          <w:p w:rsidR="000A1465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มีการแต่งตั้งคณะทำงาน แต่ไม่มีการ</w:t>
            </w:r>
          </w:p>
          <w:p w:rsidR="000A1465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ลดขั้นตอน หรือปรับปรุง หรือรักษา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</w:p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มาตรฐานระยะเวลา</w:t>
            </w:r>
          </w:p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ไม่มีการแต่งตั้งคณะทำงาน</w:t>
            </w:r>
          </w:p>
          <w:p w:rsidR="000A1465" w:rsidRPr="009062DE" w:rsidRDefault="000A1465" w:rsidP="00D7511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1465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465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465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465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0A1465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465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465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0A1465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465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465" w:rsidRPr="00FC2718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1465" w:rsidRPr="00FC2718" w:rsidRDefault="000A1465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โดยให้ตรวจสอบว่ามีการออกคำสั่งแต่งตั้งคณะทำงานเพื่อดำเนินการดังกล่าว</w:t>
            </w:r>
          </w:p>
          <w:p w:rsidR="000A1465" w:rsidRPr="00C82C82" w:rsidRDefault="000A1465" w:rsidP="00EF7FD4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 และรายละเอียด</w:t>
            </w:r>
          </w:p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คำสั่งแต่งตั้งคณะทำงานที่เป็นปัจจุบัน</w:t>
            </w:r>
          </w:p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</w:t>
            </w:r>
          </w:p>
          <w:p w:rsidR="000A1465" w:rsidRPr="009062DE" w:rsidRDefault="000A1465" w:rsidP="00D7511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สรุปผลการดำเนินงาน</w:t>
            </w:r>
          </w:p>
        </w:tc>
      </w:tr>
      <w:tr w:rsidR="000A1465" w:rsidRPr="009062DE" w:rsidTr="0081190C">
        <w:trPr>
          <w:trHeight w:val="1401"/>
        </w:trPr>
        <w:tc>
          <w:tcPr>
            <w:tcW w:w="3544" w:type="dxa"/>
            <w:tcBorders>
              <w:top w:val="single" w:sz="4" w:space="0" w:color="auto"/>
            </w:tcBorders>
          </w:tcPr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3.3 การอำนวยความสะดวกแก่ประชาชน</w:t>
            </w:r>
          </w:p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มีการอำนวยความสะดวก</w:t>
            </w:r>
          </w:p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จำนวน  5  ช่องทางขึ้นไป</w:t>
            </w:r>
          </w:p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มีการอำนวยความสะดวก</w:t>
            </w:r>
          </w:p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จำนวน  1 - 4  ช่องทาง</w:t>
            </w:r>
          </w:p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ไม่มีช่องทางการอำนวยความสะดวก</w:t>
            </w:r>
          </w:p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1465" w:rsidRDefault="000A1465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465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0A1465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465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0A1465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A1465" w:rsidRPr="009062DE" w:rsidRDefault="000A1465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1465" w:rsidRPr="009062DE" w:rsidRDefault="000A1465" w:rsidP="00FC271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0A1465" w:rsidRPr="009062DE" w:rsidRDefault="000A1465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0A1465" w:rsidRPr="009062DE" w:rsidRDefault="000A1465" w:rsidP="00EA66CB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โดยให้ตรวจสอบว่ามีช่องทางอำนวยความสะดวกแก่ประชาชนอย่างไร ดังนี้</w:t>
            </w:r>
          </w:p>
          <w:p w:rsidR="000A1465" w:rsidRPr="009062DE" w:rsidRDefault="000A1465" w:rsidP="00EA66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มีแผนผังแนะนำขั้นตอนยื่นเรื่องติดต่อราชการ</w:t>
            </w:r>
          </w:p>
          <w:p w:rsidR="000A1465" w:rsidRPr="009062DE" w:rsidRDefault="000A1465" w:rsidP="00EA66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มีระบบการยื่นเรื่องผ่านระบบเทคโนโลยีสารสนเทศ</w:t>
            </w:r>
          </w:p>
          <w:p w:rsidR="000A1465" w:rsidRPr="009062DE" w:rsidRDefault="000A1465" w:rsidP="00EA66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มีเจ้าหน้าที่ประชาสัมพันธ์ หรือผู้รับผิดชอบคอยให้คำแนะนำในการติดต่อ</w:t>
            </w:r>
          </w:p>
          <w:p w:rsidR="000A1465" w:rsidRPr="009062DE" w:rsidRDefault="000A1465" w:rsidP="00EA66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มีการให้บริการล่วงหน้าก่อนเวลาทำงานหรือช่วงเวลาพักเที่ยง หรือในวันหยุดราชการ</w:t>
            </w:r>
          </w:p>
          <w:p w:rsidR="000A1465" w:rsidRPr="009062DE" w:rsidRDefault="000A1465" w:rsidP="00EA66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มีกล่อง/ตู้รับฟังความคิดเห็น</w:t>
            </w:r>
          </w:p>
          <w:p w:rsidR="000A1465" w:rsidRDefault="000A1465" w:rsidP="00FC375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มีแบบฟอร์มคำร้องต่างๆ และตัวอย่างการกรอกแบบฟอร์ม</w:t>
            </w:r>
          </w:p>
          <w:p w:rsidR="000A1465" w:rsidRPr="00C82C82" w:rsidRDefault="000A1465" w:rsidP="00255DD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0A1465" w:rsidRPr="009062DE" w:rsidRDefault="000A1465" w:rsidP="00255DD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แผนผังขั้นตอนการยื่นเรื่อง</w:t>
            </w:r>
          </w:p>
          <w:p w:rsidR="000A1465" w:rsidRPr="009062DE" w:rsidRDefault="000A1465" w:rsidP="00255DD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แสดงระบบเทคโนโลยีสารสนเทศในการยื่นเรื่อง</w:t>
            </w:r>
          </w:p>
          <w:p w:rsidR="000A1465" w:rsidRPr="009062DE" w:rsidRDefault="000A1465" w:rsidP="00255DD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จุดติดตั้งกล่อง/ตู้รับฟังความคิดเห็น</w:t>
            </w:r>
          </w:p>
          <w:p w:rsidR="000A1465" w:rsidRPr="009062DE" w:rsidRDefault="000A1465" w:rsidP="00255DD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จุดกรอกคำร้องและตัวอย่าง</w:t>
            </w:r>
          </w:p>
          <w:p w:rsidR="000A1465" w:rsidRPr="009062DE" w:rsidRDefault="000A1465" w:rsidP="00D32CF8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คำสั่งมอบหมายการปฏิบัติงาน</w:t>
            </w:r>
          </w:p>
        </w:tc>
      </w:tr>
    </w:tbl>
    <w:p w:rsidR="00463B4D" w:rsidRDefault="00463B4D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Default="00060A97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Default="00060A97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Default="00060A97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Default="00060A97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Default="00060A97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Default="00060A97" w:rsidP="00C45B70">
      <w:pPr>
        <w:rPr>
          <w:rFonts w:ascii="TH SarabunPSK" w:hAnsi="TH SarabunPSK" w:cs="TH SarabunPSK"/>
          <w:sz w:val="30"/>
          <w:szCs w:val="30"/>
        </w:rPr>
      </w:pPr>
    </w:p>
    <w:p w:rsidR="00060A97" w:rsidRPr="005C39B6" w:rsidRDefault="00060A97" w:rsidP="00060A97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386D78">
        <w:rPr>
          <w:rFonts w:ascii="TH SarabunPSK" w:hAnsi="TH SarabunPSK" w:cs="TH SarabunPSK" w:hint="cs"/>
          <w:b/>
          <w:bCs/>
          <w:sz w:val="30"/>
          <w:szCs w:val="30"/>
          <w:cs/>
        </w:rPr>
        <w:t>สรุป ส่วนที่ 1 การประเมินประสิทธิภาพและประสิทธิผลการปฏิบัติราชการ ตามตัวชี้วัด คะแนนเต็ม 90 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540"/>
        <w:gridCol w:w="3540"/>
      </w:tblGrid>
      <w:tr w:rsidR="00060A97" w:rsidTr="00E963A3">
        <w:tc>
          <w:tcPr>
            <w:tcW w:w="3539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1 มิติด้านประสิทธิภาพ</w:t>
            </w:r>
          </w:p>
        </w:tc>
        <w:tc>
          <w:tcPr>
            <w:tcW w:w="3540" w:type="dxa"/>
          </w:tcPr>
          <w:p w:rsidR="00060A97" w:rsidRPr="00480BF5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คะแนนเต็ม   30  คะแนน </w:t>
            </w:r>
          </w:p>
        </w:tc>
        <w:tc>
          <w:tcPr>
            <w:tcW w:w="3540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</w:p>
        </w:tc>
      </w:tr>
      <w:tr w:rsidR="00060A97" w:rsidTr="00E963A3">
        <w:tc>
          <w:tcPr>
            <w:tcW w:w="3539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2 มิติด้านคุณภาพการให้บริการ</w:t>
            </w:r>
          </w:p>
        </w:tc>
        <w:tc>
          <w:tcPr>
            <w:tcW w:w="3540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 25  คะแนน</w:t>
            </w:r>
          </w:p>
        </w:tc>
        <w:tc>
          <w:tcPr>
            <w:tcW w:w="3540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060A97" w:rsidTr="00E963A3">
        <w:tc>
          <w:tcPr>
            <w:tcW w:w="3539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มิติที่ 3 มิติด้านประสิทธิภาพ </w:t>
            </w:r>
          </w:p>
        </w:tc>
        <w:tc>
          <w:tcPr>
            <w:tcW w:w="3540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15   คะแนน</w:t>
            </w:r>
          </w:p>
        </w:tc>
        <w:tc>
          <w:tcPr>
            <w:tcW w:w="3540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060A97" w:rsidTr="00E963A3">
        <w:tc>
          <w:tcPr>
            <w:tcW w:w="3539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4 มิติด้านการพัฒนาองค์กร</w:t>
            </w:r>
          </w:p>
        </w:tc>
        <w:tc>
          <w:tcPr>
            <w:tcW w:w="3540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20   คะแนน</w:t>
            </w:r>
          </w:p>
        </w:tc>
        <w:tc>
          <w:tcPr>
            <w:tcW w:w="3540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060A97" w:rsidTr="00E963A3">
        <w:tc>
          <w:tcPr>
            <w:tcW w:w="3539" w:type="dxa"/>
          </w:tcPr>
          <w:p w:rsidR="00060A97" w:rsidRDefault="00060A97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 4 มิติ</w:t>
            </w:r>
          </w:p>
        </w:tc>
        <w:tc>
          <w:tcPr>
            <w:tcW w:w="3540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คะแนนเต็ม  90   คะแนน  </w:t>
            </w:r>
          </w:p>
        </w:tc>
        <w:tc>
          <w:tcPr>
            <w:tcW w:w="3540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</w:tbl>
    <w:p w:rsidR="00060A97" w:rsidRDefault="00060A97" w:rsidP="00060A97">
      <w:pPr>
        <w:contextualSpacing/>
        <w:rPr>
          <w:rFonts w:ascii="TH SarabunPSK" w:hAnsi="TH SarabunPSK" w:cs="TH SarabunPSK"/>
          <w:sz w:val="30"/>
          <w:szCs w:val="30"/>
        </w:rPr>
      </w:pPr>
    </w:p>
    <w:p w:rsidR="00060A97" w:rsidRPr="00463B4D" w:rsidRDefault="00060A97" w:rsidP="00A163BA">
      <w:pPr>
        <w:spacing w:line="240" w:lineRule="auto"/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2 คะแนนสัดส่วนของผลคะแนนการประเมินมาตรฐานในการปฏิบัติราชการ ( </w:t>
      </w:r>
      <w:r w:rsidRPr="00463B4D">
        <w:rPr>
          <w:rFonts w:ascii="TH SarabunPSK" w:hAnsi="TH SarabunPSK" w:cs="TH SarabunPSK"/>
          <w:b/>
          <w:bCs/>
          <w:sz w:val="30"/>
          <w:szCs w:val="30"/>
        </w:rPr>
        <w:t xml:space="preserve">Core Team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>) ของทุกด้าน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รวมกัน</w:t>
      </w:r>
    </w:p>
    <w:p w:rsidR="00060A97" w:rsidRPr="005C39B6" w:rsidRDefault="00060A97" w:rsidP="00A163BA">
      <w:pPr>
        <w:spacing w:after="0" w:line="240" w:lineRule="auto"/>
        <w:ind w:firstLine="709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>25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C542F2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9"/>
        <w:gridCol w:w="5310"/>
      </w:tblGrid>
      <w:tr w:rsidR="00060A97" w:rsidTr="00E963A3">
        <w:tc>
          <w:tcPr>
            <w:tcW w:w="5309" w:type="dxa"/>
          </w:tcPr>
          <w:p w:rsidR="00060A97" w:rsidRDefault="00060A97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ผลคะแนนประเมินการบริหารจัดการบ้านเมืองที่ดี</w:t>
            </w:r>
          </w:p>
        </w:tc>
        <w:tc>
          <w:tcPr>
            <w:tcW w:w="5310" w:type="dxa"/>
          </w:tcPr>
          <w:p w:rsidR="00060A97" w:rsidRPr="00BE695B" w:rsidRDefault="00060A97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</w:tr>
      <w:tr w:rsidR="00060A97" w:rsidTr="00E963A3">
        <w:tc>
          <w:tcPr>
            <w:tcW w:w="5309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80  คะแนนขึ้นไป </w:t>
            </w:r>
          </w:p>
        </w:tc>
        <w:tc>
          <w:tcPr>
            <w:tcW w:w="5310" w:type="dxa"/>
          </w:tcPr>
          <w:p w:rsidR="00060A97" w:rsidRDefault="00060A97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</w:tr>
      <w:tr w:rsidR="00060A97" w:rsidTr="00E963A3">
        <w:tc>
          <w:tcPr>
            <w:tcW w:w="5309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75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80 คะแนน </w:t>
            </w:r>
          </w:p>
        </w:tc>
        <w:tc>
          <w:tcPr>
            <w:tcW w:w="5310" w:type="dxa"/>
          </w:tcPr>
          <w:p w:rsidR="00060A97" w:rsidRDefault="00060A97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</w:tr>
      <w:tr w:rsidR="00060A97" w:rsidTr="00E963A3">
        <w:tc>
          <w:tcPr>
            <w:tcW w:w="5309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70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75 คะแนน</w:t>
            </w:r>
          </w:p>
        </w:tc>
        <w:tc>
          <w:tcPr>
            <w:tcW w:w="5310" w:type="dxa"/>
          </w:tcPr>
          <w:p w:rsidR="00060A97" w:rsidRDefault="00060A97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060A97" w:rsidTr="00E963A3">
        <w:tc>
          <w:tcPr>
            <w:tcW w:w="5309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65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70 คะแนน</w:t>
            </w:r>
          </w:p>
        </w:tc>
        <w:tc>
          <w:tcPr>
            <w:tcW w:w="5310" w:type="dxa"/>
          </w:tcPr>
          <w:p w:rsidR="00060A97" w:rsidRDefault="00060A97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060A97" w:rsidTr="00E963A3">
        <w:tc>
          <w:tcPr>
            <w:tcW w:w="5309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60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65 คะแนน </w:t>
            </w:r>
          </w:p>
        </w:tc>
        <w:tc>
          <w:tcPr>
            <w:tcW w:w="5310" w:type="dxa"/>
          </w:tcPr>
          <w:p w:rsidR="00060A97" w:rsidRDefault="00060A97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060A97" w:rsidTr="00E963A3">
        <w:tc>
          <w:tcPr>
            <w:tcW w:w="5309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  60 คะแนน </w:t>
            </w:r>
          </w:p>
        </w:tc>
        <w:tc>
          <w:tcPr>
            <w:tcW w:w="5310" w:type="dxa"/>
          </w:tcPr>
          <w:p w:rsidR="00060A97" w:rsidRDefault="00060A97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</w:tbl>
    <w:p w:rsidR="00060A97" w:rsidRPr="005C39B6" w:rsidRDefault="00060A97" w:rsidP="00060A97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561"/>
        <w:gridCol w:w="3540"/>
      </w:tblGrid>
      <w:tr w:rsidR="00060A97" w:rsidTr="00E963A3">
        <w:tc>
          <w:tcPr>
            <w:tcW w:w="2518" w:type="dxa"/>
            <w:vMerge w:val="restart"/>
            <w:vAlign w:val="center"/>
          </w:tcPr>
          <w:p w:rsidR="00060A97" w:rsidRPr="00386D78" w:rsidRDefault="00060A97" w:rsidP="00E963A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86D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สรุปคะแนน</w:t>
            </w:r>
          </w:p>
        </w:tc>
        <w:tc>
          <w:tcPr>
            <w:tcW w:w="4561" w:type="dxa"/>
          </w:tcPr>
          <w:p w:rsidR="00060A97" w:rsidRPr="00386D78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ส่วนที่ 1 ( 4 มิติ ) คะแนนเต็ม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90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 </w:t>
            </w:r>
          </w:p>
        </w:tc>
        <w:tc>
          <w:tcPr>
            <w:tcW w:w="3540" w:type="dxa"/>
          </w:tcPr>
          <w:p w:rsidR="00060A97" w:rsidRPr="00386D78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</w:p>
        </w:tc>
      </w:tr>
      <w:tr w:rsidR="00060A97" w:rsidTr="00E963A3">
        <w:tc>
          <w:tcPr>
            <w:tcW w:w="2518" w:type="dxa"/>
            <w:vMerge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61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ส่วนที่ 2 (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Core Team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คะแนนเต็ม 10  คะแนน </w:t>
            </w:r>
          </w:p>
        </w:tc>
        <w:tc>
          <w:tcPr>
            <w:tcW w:w="3540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060A97" w:rsidTr="00E963A3">
        <w:tc>
          <w:tcPr>
            <w:tcW w:w="2518" w:type="dxa"/>
          </w:tcPr>
          <w:p w:rsidR="00060A97" w:rsidRDefault="00060A97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4561" w:type="dxa"/>
          </w:tcPr>
          <w:p w:rsidR="00060A97" w:rsidRDefault="00060A97" w:rsidP="00E963A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ส่วนที่ 1 + ส่วนที่ 2</w:t>
            </w:r>
          </w:p>
        </w:tc>
        <w:tc>
          <w:tcPr>
            <w:tcW w:w="3540" w:type="dxa"/>
          </w:tcPr>
          <w:p w:rsidR="00060A97" w:rsidRDefault="00060A97" w:rsidP="00E963A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</w:tbl>
    <w:p w:rsidR="00060A97" w:rsidRDefault="00060A97" w:rsidP="00060A97">
      <w:pPr>
        <w:contextualSpacing/>
        <w:rPr>
          <w:rFonts w:ascii="TH SarabunPSK" w:hAnsi="TH SarabunPSK" w:cs="TH SarabunPSK"/>
          <w:sz w:val="30"/>
          <w:szCs w:val="30"/>
        </w:rPr>
      </w:pPr>
    </w:p>
    <w:p w:rsidR="00060A97" w:rsidRPr="009062DE" w:rsidRDefault="00060A97" w:rsidP="00C45B70">
      <w:pPr>
        <w:rPr>
          <w:rFonts w:ascii="TH SarabunPSK" w:hAnsi="TH SarabunPSK" w:cs="TH SarabunPSK"/>
          <w:sz w:val="30"/>
          <w:szCs w:val="30"/>
          <w:cs/>
        </w:rPr>
      </w:pPr>
    </w:p>
    <w:sectPr w:rsidR="00060A97" w:rsidRPr="009062DE" w:rsidSect="00F7608E">
      <w:headerReference w:type="default" r:id="rId9"/>
      <w:pgSz w:w="11906" w:h="16838" w:code="9"/>
      <w:pgMar w:top="431" w:right="709" w:bottom="567" w:left="79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A3" w:rsidRDefault="00E963A3" w:rsidP="009A07C0">
      <w:pPr>
        <w:spacing w:after="0" w:line="240" w:lineRule="auto"/>
      </w:pPr>
      <w:r>
        <w:separator/>
      </w:r>
    </w:p>
  </w:endnote>
  <w:endnote w:type="continuationSeparator" w:id="0">
    <w:p w:rsidR="00E963A3" w:rsidRDefault="00E963A3" w:rsidP="009A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A3" w:rsidRDefault="00E963A3" w:rsidP="009A07C0">
      <w:pPr>
        <w:spacing w:after="0" w:line="240" w:lineRule="auto"/>
      </w:pPr>
      <w:r>
        <w:separator/>
      </w:r>
    </w:p>
  </w:footnote>
  <w:footnote w:type="continuationSeparator" w:id="0">
    <w:p w:rsidR="00E963A3" w:rsidRDefault="00E963A3" w:rsidP="009A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08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6"/>
        <w:szCs w:val="26"/>
      </w:rPr>
    </w:sdtEndPr>
    <w:sdtContent>
      <w:p w:rsidR="00E963A3" w:rsidRPr="00EF4EEA" w:rsidRDefault="00E963A3">
        <w:pPr>
          <w:pStyle w:val="a5"/>
          <w:jc w:val="right"/>
          <w:rPr>
            <w:rFonts w:ascii="TH SarabunPSK" w:hAnsi="TH SarabunPSK" w:cs="TH SarabunPSK"/>
            <w:sz w:val="26"/>
            <w:szCs w:val="26"/>
          </w:rPr>
        </w:pPr>
        <w:r w:rsidRPr="00EF4EEA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EF4EEA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EF4EEA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="007338DD" w:rsidRPr="007338DD">
          <w:rPr>
            <w:rFonts w:ascii="TH SarabunPSK" w:hAnsi="TH SarabunPSK" w:cs="TH SarabunPSK"/>
            <w:noProof/>
            <w:sz w:val="26"/>
            <w:szCs w:val="26"/>
            <w:lang w:val="th-TH"/>
          </w:rPr>
          <w:t>22</w:t>
        </w:r>
        <w:r w:rsidRPr="00EF4EEA">
          <w:rPr>
            <w:rFonts w:ascii="TH SarabunPSK" w:hAnsi="TH SarabunPSK" w:cs="TH SarabunPSK"/>
            <w:sz w:val="26"/>
            <w:szCs w:val="26"/>
          </w:rPr>
          <w:fldChar w:fldCharType="end"/>
        </w:r>
      </w:p>
    </w:sdtContent>
  </w:sdt>
  <w:p w:rsidR="00E963A3" w:rsidRDefault="00E963A3" w:rsidP="00F7608E">
    <w:pPr>
      <w:pStyle w:val="a5"/>
      <w:tabs>
        <w:tab w:val="clear" w:pos="4513"/>
        <w:tab w:val="clear" w:pos="9026"/>
        <w:tab w:val="left" w:pos="58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786"/>
    <w:multiLevelType w:val="hybridMultilevel"/>
    <w:tmpl w:val="85E40C78"/>
    <w:lvl w:ilvl="0" w:tplc="3CF28D12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36392"/>
    <w:multiLevelType w:val="hybridMultilevel"/>
    <w:tmpl w:val="C0586728"/>
    <w:lvl w:ilvl="0" w:tplc="1D1AE28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0960A9A"/>
    <w:multiLevelType w:val="hybridMultilevel"/>
    <w:tmpl w:val="A376785E"/>
    <w:lvl w:ilvl="0" w:tplc="E1389D5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97C52F5"/>
    <w:multiLevelType w:val="hybridMultilevel"/>
    <w:tmpl w:val="B5F04676"/>
    <w:lvl w:ilvl="0" w:tplc="5A0612C6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545A38B1"/>
    <w:multiLevelType w:val="hybridMultilevel"/>
    <w:tmpl w:val="C1A43742"/>
    <w:lvl w:ilvl="0" w:tplc="DE201AA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63992150"/>
    <w:multiLevelType w:val="hybridMultilevel"/>
    <w:tmpl w:val="0B065D0E"/>
    <w:lvl w:ilvl="0" w:tplc="DE0AAF56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7AD289B"/>
    <w:multiLevelType w:val="hybridMultilevel"/>
    <w:tmpl w:val="A3E03FF2"/>
    <w:lvl w:ilvl="0" w:tplc="00AE80C6">
      <w:start w:val="3"/>
      <w:numFmt w:val="bullet"/>
      <w:lvlText w:val="-"/>
      <w:lvlJc w:val="left"/>
      <w:pPr>
        <w:ind w:left="5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04"/>
    <w:rsid w:val="000112AA"/>
    <w:rsid w:val="00021122"/>
    <w:rsid w:val="00022390"/>
    <w:rsid w:val="00060A97"/>
    <w:rsid w:val="000618A0"/>
    <w:rsid w:val="0006458F"/>
    <w:rsid w:val="00094B65"/>
    <w:rsid w:val="000959E2"/>
    <w:rsid w:val="000A1465"/>
    <w:rsid w:val="000B3107"/>
    <w:rsid w:val="000B397A"/>
    <w:rsid w:val="000E7779"/>
    <w:rsid w:val="000F2520"/>
    <w:rsid w:val="000F7763"/>
    <w:rsid w:val="001037D1"/>
    <w:rsid w:val="0010457F"/>
    <w:rsid w:val="0010664C"/>
    <w:rsid w:val="0012454D"/>
    <w:rsid w:val="00127132"/>
    <w:rsid w:val="00167A62"/>
    <w:rsid w:val="00180F81"/>
    <w:rsid w:val="001839CF"/>
    <w:rsid w:val="00191491"/>
    <w:rsid w:val="001923EE"/>
    <w:rsid w:val="001F6AA4"/>
    <w:rsid w:val="001F6CE3"/>
    <w:rsid w:val="00211877"/>
    <w:rsid w:val="0022114F"/>
    <w:rsid w:val="00242843"/>
    <w:rsid w:val="00255DD3"/>
    <w:rsid w:val="00257F6A"/>
    <w:rsid w:val="0026665E"/>
    <w:rsid w:val="00285FF2"/>
    <w:rsid w:val="0029089F"/>
    <w:rsid w:val="002B6BC2"/>
    <w:rsid w:val="002E5D9E"/>
    <w:rsid w:val="002E76C5"/>
    <w:rsid w:val="003039F7"/>
    <w:rsid w:val="00324EB4"/>
    <w:rsid w:val="00361DB7"/>
    <w:rsid w:val="00386D78"/>
    <w:rsid w:val="003D30FC"/>
    <w:rsid w:val="003D3A36"/>
    <w:rsid w:val="003E0CFB"/>
    <w:rsid w:val="003F49A2"/>
    <w:rsid w:val="0040287A"/>
    <w:rsid w:val="00407A93"/>
    <w:rsid w:val="00415ED6"/>
    <w:rsid w:val="00416FC2"/>
    <w:rsid w:val="0043210F"/>
    <w:rsid w:val="004424A7"/>
    <w:rsid w:val="00455B7E"/>
    <w:rsid w:val="00455C69"/>
    <w:rsid w:val="00463B4D"/>
    <w:rsid w:val="00471AF9"/>
    <w:rsid w:val="00474155"/>
    <w:rsid w:val="00480BF5"/>
    <w:rsid w:val="00484554"/>
    <w:rsid w:val="00491CF9"/>
    <w:rsid w:val="004A4299"/>
    <w:rsid w:val="004A6C09"/>
    <w:rsid w:val="004B4BB6"/>
    <w:rsid w:val="004F5BDA"/>
    <w:rsid w:val="005107DE"/>
    <w:rsid w:val="0055033E"/>
    <w:rsid w:val="00552605"/>
    <w:rsid w:val="00577CDA"/>
    <w:rsid w:val="00593DD4"/>
    <w:rsid w:val="0059403C"/>
    <w:rsid w:val="005C39B6"/>
    <w:rsid w:val="005D1934"/>
    <w:rsid w:val="005D1E65"/>
    <w:rsid w:val="005E6D81"/>
    <w:rsid w:val="005E7C95"/>
    <w:rsid w:val="006004DF"/>
    <w:rsid w:val="0061236C"/>
    <w:rsid w:val="00617BB6"/>
    <w:rsid w:val="00652C81"/>
    <w:rsid w:val="00654895"/>
    <w:rsid w:val="00665B40"/>
    <w:rsid w:val="00666034"/>
    <w:rsid w:val="00672287"/>
    <w:rsid w:val="0069094F"/>
    <w:rsid w:val="006A338A"/>
    <w:rsid w:val="006B2833"/>
    <w:rsid w:val="006C3C4C"/>
    <w:rsid w:val="006D3FFF"/>
    <w:rsid w:val="006F2452"/>
    <w:rsid w:val="006F46B0"/>
    <w:rsid w:val="00711A20"/>
    <w:rsid w:val="00727142"/>
    <w:rsid w:val="007338DD"/>
    <w:rsid w:val="007361D0"/>
    <w:rsid w:val="0074395D"/>
    <w:rsid w:val="007532CC"/>
    <w:rsid w:val="00770DE3"/>
    <w:rsid w:val="00776E05"/>
    <w:rsid w:val="00781C26"/>
    <w:rsid w:val="007B2DBD"/>
    <w:rsid w:val="007E11E0"/>
    <w:rsid w:val="007F658A"/>
    <w:rsid w:val="0081190C"/>
    <w:rsid w:val="0083249C"/>
    <w:rsid w:val="00837D04"/>
    <w:rsid w:val="008406F3"/>
    <w:rsid w:val="009062DE"/>
    <w:rsid w:val="00914317"/>
    <w:rsid w:val="00923F1F"/>
    <w:rsid w:val="00934056"/>
    <w:rsid w:val="009363C1"/>
    <w:rsid w:val="0094204E"/>
    <w:rsid w:val="0094479E"/>
    <w:rsid w:val="00977393"/>
    <w:rsid w:val="00985300"/>
    <w:rsid w:val="00990E66"/>
    <w:rsid w:val="009A07C0"/>
    <w:rsid w:val="009C6E10"/>
    <w:rsid w:val="009F54F0"/>
    <w:rsid w:val="00A163BA"/>
    <w:rsid w:val="00A202B9"/>
    <w:rsid w:val="00A44741"/>
    <w:rsid w:val="00A854C1"/>
    <w:rsid w:val="00AB2EAA"/>
    <w:rsid w:val="00AB3DA6"/>
    <w:rsid w:val="00AC2EF3"/>
    <w:rsid w:val="00AD05C4"/>
    <w:rsid w:val="00AD665F"/>
    <w:rsid w:val="00AD7427"/>
    <w:rsid w:val="00AE1257"/>
    <w:rsid w:val="00AE4008"/>
    <w:rsid w:val="00B07822"/>
    <w:rsid w:val="00B1616F"/>
    <w:rsid w:val="00B24D4C"/>
    <w:rsid w:val="00B63204"/>
    <w:rsid w:val="00B6456C"/>
    <w:rsid w:val="00B67DB7"/>
    <w:rsid w:val="00B758AD"/>
    <w:rsid w:val="00B940A6"/>
    <w:rsid w:val="00B96D26"/>
    <w:rsid w:val="00BC42C9"/>
    <w:rsid w:val="00BD15D7"/>
    <w:rsid w:val="00BE695B"/>
    <w:rsid w:val="00BF469C"/>
    <w:rsid w:val="00C25D3B"/>
    <w:rsid w:val="00C312CA"/>
    <w:rsid w:val="00C34D9F"/>
    <w:rsid w:val="00C3703B"/>
    <w:rsid w:val="00C45B70"/>
    <w:rsid w:val="00C522D1"/>
    <w:rsid w:val="00C542F2"/>
    <w:rsid w:val="00C55AEA"/>
    <w:rsid w:val="00C70151"/>
    <w:rsid w:val="00C82C82"/>
    <w:rsid w:val="00C969FE"/>
    <w:rsid w:val="00CA43BD"/>
    <w:rsid w:val="00CA4B70"/>
    <w:rsid w:val="00CB1CA8"/>
    <w:rsid w:val="00CB3DA9"/>
    <w:rsid w:val="00CF27CB"/>
    <w:rsid w:val="00CF5624"/>
    <w:rsid w:val="00D02D97"/>
    <w:rsid w:val="00D02F12"/>
    <w:rsid w:val="00D107C0"/>
    <w:rsid w:val="00D17206"/>
    <w:rsid w:val="00D21B18"/>
    <w:rsid w:val="00D32CF8"/>
    <w:rsid w:val="00D41104"/>
    <w:rsid w:val="00D41457"/>
    <w:rsid w:val="00D41C72"/>
    <w:rsid w:val="00D723D6"/>
    <w:rsid w:val="00D7511D"/>
    <w:rsid w:val="00D92731"/>
    <w:rsid w:val="00D95CAC"/>
    <w:rsid w:val="00DA0338"/>
    <w:rsid w:val="00DA21E6"/>
    <w:rsid w:val="00DB6848"/>
    <w:rsid w:val="00DC17F6"/>
    <w:rsid w:val="00E03CB4"/>
    <w:rsid w:val="00E23AB5"/>
    <w:rsid w:val="00E27D0B"/>
    <w:rsid w:val="00E335FF"/>
    <w:rsid w:val="00E34F73"/>
    <w:rsid w:val="00E62A04"/>
    <w:rsid w:val="00E861C9"/>
    <w:rsid w:val="00E963A3"/>
    <w:rsid w:val="00EA66CB"/>
    <w:rsid w:val="00EB7383"/>
    <w:rsid w:val="00EC3649"/>
    <w:rsid w:val="00ED1010"/>
    <w:rsid w:val="00EF4EEA"/>
    <w:rsid w:val="00EF54B3"/>
    <w:rsid w:val="00EF7FD4"/>
    <w:rsid w:val="00F05FD5"/>
    <w:rsid w:val="00F11F1E"/>
    <w:rsid w:val="00F30393"/>
    <w:rsid w:val="00F34F17"/>
    <w:rsid w:val="00F618B2"/>
    <w:rsid w:val="00F7608E"/>
    <w:rsid w:val="00FA5EF8"/>
    <w:rsid w:val="00FC2718"/>
    <w:rsid w:val="00FC3750"/>
    <w:rsid w:val="00FD4F4A"/>
    <w:rsid w:val="00FD7662"/>
    <w:rsid w:val="00FE1E6A"/>
    <w:rsid w:val="00FE62F9"/>
    <w:rsid w:val="00FF0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22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A07C0"/>
  </w:style>
  <w:style w:type="paragraph" w:styleId="a7">
    <w:name w:val="footer"/>
    <w:basedOn w:val="a"/>
    <w:link w:val="a8"/>
    <w:uiPriority w:val="99"/>
    <w:semiHidden/>
    <w:unhideWhenUsed/>
    <w:rsid w:val="009A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A07C0"/>
  </w:style>
  <w:style w:type="character" w:styleId="a9">
    <w:name w:val="Hyperlink"/>
    <w:basedOn w:val="a0"/>
    <w:uiPriority w:val="99"/>
    <w:unhideWhenUsed/>
    <w:rsid w:val="0074395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1B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21B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22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A07C0"/>
  </w:style>
  <w:style w:type="paragraph" w:styleId="a7">
    <w:name w:val="footer"/>
    <w:basedOn w:val="a"/>
    <w:link w:val="a8"/>
    <w:uiPriority w:val="99"/>
    <w:semiHidden/>
    <w:unhideWhenUsed/>
    <w:rsid w:val="009A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A07C0"/>
  </w:style>
  <w:style w:type="character" w:styleId="a9">
    <w:name w:val="Hyperlink"/>
    <w:basedOn w:val="a0"/>
    <w:uiPriority w:val="99"/>
    <w:unhideWhenUsed/>
    <w:rsid w:val="0074395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1B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21B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4D80-73A3-4691-8231-4E04C476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mini com</cp:lastModifiedBy>
  <cp:revision>14</cp:revision>
  <cp:lastPrinted>2018-09-24T01:54:00Z</cp:lastPrinted>
  <dcterms:created xsi:type="dcterms:W3CDTF">2017-10-03T07:58:00Z</dcterms:created>
  <dcterms:modified xsi:type="dcterms:W3CDTF">2018-09-24T01:54:00Z</dcterms:modified>
</cp:coreProperties>
</file>